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0719E" w14:textId="77777777" w:rsidR="00D97A3C" w:rsidRDefault="00D97A3C" w:rsidP="00D97A3C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Gentile Utente,</w:t>
      </w:r>
    </w:p>
    <w:p w14:paraId="67C3803B" w14:textId="77777777" w:rsidR="00D97A3C" w:rsidRDefault="00D97A3C" w:rsidP="00D97A3C">
      <w:pPr>
        <w:jc w:val="both"/>
        <w:rPr>
          <w:iCs/>
          <w:noProof/>
          <w:sz w:val="16"/>
          <w:szCs w:val="16"/>
        </w:rPr>
      </w:pPr>
    </w:p>
    <w:p w14:paraId="521B3C5C" w14:textId="77777777" w:rsidR="00D97A3C" w:rsidRDefault="00D97A3C" w:rsidP="00D97A3C">
      <w:pPr>
        <w:jc w:val="both"/>
        <w:rPr>
          <w:rFonts w:cs="Tahoma"/>
          <w:iCs/>
          <w:noProof/>
          <w:sz w:val="16"/>
          <w:szCs w:val="16"/>
        </w:rPr>
      </w:pPr>
      <w:r>
        <w:rPr>
          <w:rFonts w:cs="Tahoma"/>
          <w:iCs/>
          <w:noProof/>
          <w:sz w:val="16"/>
          <w:szCs w:val="16"/>
        </w:rPr>
        <w:t>a</w:t>
      </w:r>
      <w:r w:rsidRPr="003E00CA">
        <w:rPr>
          <w:rFonts w:cs="Tahoma"/>
          <w:iCs/>
          <w:noProof/>
          <w:sz w:val="16"/>
          <w:szCs w:val="16"/>
        </w:rPr>
        <w:t xml:space="preserve">i sensi </w:t>
      </w:r>
      <w:r w:rsidRPr="00CD421B">
        <w:rPr>
          <w:rFonts w:cs="Tahoma"/>
          <w:iCs/>
          <w:noProof/>
          <w:sz w:val="16"/>
          <w:szCs w:val="16"/>
        </w:rPr>
        <w:t>de</w:t>
      </w:r>
      <w:r>
        <w:rPr>
          <w:rFonts w:cs="Tahoma"/>
          <w:iCs/>
          <w:noProof/>
          <w:sz w:val="16"/>
          <w:szCs w:val="16"/>
        </w:rPr>
        <w:t xml:space="preserve">gli </w:t>
      </w:r>
      <w:r w:rsidRPr="00CD421B">
        <w:rPr>
          <w:rFonts w:cs="Tahoma"/>
          <w:iCs/>
          <w:noProof/>
          <w:sz w:val="16"/>
          <w:szCs w:val="16"/>
        </w:rPr>
        <w:t>art</w:t>
      </w:r>
      <w:r>
        <w:rPr>
          <w:rFonts w:cs="Tahoma"/>
          <w:iCs/>
          <w:noProof/>
          <w:sz w:val="16"/>
          <w:szCs w:val="16"/>
        </w:rPr>
        <w:t>t</w:t>
      </w:r>
      <w:r w:rsidRPr="00CD421B">
        <w:rPr>
          <w:rFonts w:cs="Tahoma"/>
          <w:iCs/>
          <w:noProof/>
          <w:sz w:val="16"/>
          <w:szCs w:val="16"/>
        </w:rPr>
        <w:t>. 13</w:t>
      </w:r>
      <w:r>
        <w:rPr>
          <w:rFonts w:cs="Tahoma"/>
          <w:iCs/>
          <w:noProof/>
          <w:sz w:val="16"/>
          <w:szCs w:val="16"/>
        </w:rPr>
        <w:t>-14 del</w:t>
      </w:r>
      <w:r w:rsidRPr="00CD421B">
        <w:rPr>
          <w:rFonts w:cs="Tahoma"/>
          <w:iCs/>
          <w:noProof/>
          <w:sz w:val="16"/>
          <w:szCs w:val="16"/>
        </w:rPr>
        <w:t xml:space="preserve"> Regolam</w:t>
      </w:r>
      <w:r>
        <w:rPr>
          <w:rFonts w:cs="Tahoma"/>
          <w:iCs/>
          <w:noProof/>
          <w:sz w:val="16"/>
          <w:szCs w:val="16"/>
        </w:rPr>
        <w:t>ento UE n. 2016/679 (in seguito</w:t>
      </w:r>
      <w:r w:rsidRPr="00CD421B">
        <w:rPr>
          <w:rFonts w:cs="Tahoma"/>
          <w:iCs/>
          <w:noProof/>
          <w:sz w:val="16"/>
          <w:szCs w:val="16"/>
        </w:rPr>
        <w:t xml:space="preserve"> “GDPR”)</w:t>
      </w:r>
      <w:r>
        <w:rPr>
          <w:rFonts w:cs="Tahoma"/>
          <w:iCs/>
          <w:noProof/>
          <w:sz w:val="16"/>
          <w:szCs w:val="16"/>
        </w:rPr>
        <w:t xml:space="preserve"> e delle disposizioni in materia vigente (D.Lgs. 196/2003 come novellato dal D.Lgs. 101/2018)</w:t>
      </w:r>
      <w:r w:rsidRPr="003E00CA">
        <w:rPr>
          <w:rFonts w:cs="Tahoma"/>
          <w:iCs/>
          <w:noProof/>
          <w:sz w:val="16"/>
          <w:szCs w:val="16"/>
        </w:rPr>
        <w:t xml:space="preserve">, La informiamo </w:t>
      </w:r>
      <w:r>
        <w:rPr>
          <w:rFonts w:cs="Tahoma"/>
          <w:iCs/>
          <w:noProof/>
          <w:sz w:val="16"/>
          <w:szCs w:val="16"/>
        </w:rPr>
        <w:t>che i</w:t>
      </w:r>
      <w:r w:rsidRPr="003E00CA">
        <w:rPr>
          <w:rFonts w:cs="Tahoma"/>
          <w:iCs/>
          <w:noProof/>
          <w:sz w:val="16"/>
          <w:szCs w:val="16"/>
        </w:rPr>
        <w:t>l trat</w:t>
      </w:r>
      <w:r>
        <w:rPr>
          <w:rFonts w:cs="Tahoma"/>
          <w:iCs/>
          <w:noProof/>
          <w:sz w:val="16"/>
          <w:szCs w:val="16"/>
        </w:rPr>
        <w:t xml:space="preserve">tamento dei dati da Lei forniti sarà effettuato con modalità e procedure </w:t>
      </w:r>
      <w:r>
        <w:rPr>
          <w:rFonts w:cs="Tahoma"/>
          <w:sz w:val="16"/>
          <w:szCs w:val="16"/>
        </w:rPr>
        <w:t>finalizzate a</w:t>
      </w:r>
      <w:r w:rsidRPr="003E00CA">
        <w:rPr>
          <w:rFonts w:cs="Tahoma"/>
          <w:sz w:val="16"/>
          <w:szCs w:val="16"/>
        </w:rPr>
        <w:t xml:space="preserve"> garantire che il trattamento dei dati personali si svolga nel rispetto dei diritti e delle libertà fondamentali, nonché della dignità dell’interessato, con particolare riferimento alla riservatezza e sicurezza, all’identità personale e al diritto alla protezione dei dati personali.</w:t>
      </w:r>
    </w:p>
    <w:p w14:paraId="79E788F5" w14:textId="77777777" w:rsidR="00D97A3C" w:rsidRDefault="00D97A3C" w:rsidP="00D97A3C">
      <w:pPr>
        <w:jc w:val="both"/>
        <w:rPr>
          <w:rFonts w:cs="Tahoma"/>
          <w:iCs/>
          <w:noProof/>
          <w:sz w:val="16"/>
          <w:szCs w:val="16"/>
        </w:rPr>
      </w:pPr>
    </w:p>
    <w:p w14:paraId="427E22A7" w14:textId="77777777" w:rsidR="00D97A3C" w:rsidRPr="00EA4469" w:rsidRDefault="00D97A3C" w:rsidP="00D97A3C">
      <w:pPr>
        <w:jc w:val="both"/>
        <w:rPr>
          <w:rFonts w:cs="Tahoma"/>
          <w:sz w:val="16"/>
          <w:szCs w:val="16"/>
        </w:rPr>
      </w:pPr>
      <w:r w:rsidRPr="003E00CA">
        <w:rPr>
          <w:rFonts w:cs="Tahoma"/>
          <w:sz w:val="16"/>
          <w:szCs w:val="16"/>
        </w:rPr>
        <w:t xml:space="preserve">Rammentiamo che per trattamento si intende </w:t>
      </w:r>
      <w:r w:rsidRPr="00EA4469">
        <w:rPr>
          <w:rFonts w:cs="Tahoma"/>
          <w:sz w:val="16"/>
          <w:szCs w:val="16"/>
        </w:rPr>
        <w:t>qualsiasi operazione o insieme di operazioni, compiute con o senza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l’ausilio di processi automatizzati e applicate a dati personali o insiemi di dati personali,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come la raccolta, la registrazione, l’organizzazione, la strutturazione, la conservazione,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l’adattamento o la modifica, l’estrazione, la consultazione, l’uso, la comunicazione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mediante trasmissione, diffusione o qualsiasi altra forma di messa a disposizione, il raffronto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o l’interconnessione, la limitazione, la cancellazione o la distruzione</w:t>
      </w:r>
      <w:r>
        <w:rPr>
          <w:rFonts w:cs="Tahoma"/>
          <w:sz w:val="16"/>
          <w:szCs w:val="16"/>
        </w:rPr>
        <w:t xml:space="preserve"> (art. 4 GDPR).</w:t>
      </w:r>
    </w:p>
    <w:p w14:paraId="7C04400C" w14:textId="77777777" w:rsidR="00D97A3C" w:rsidRDefault="00D97A3C" w:rsidP="00D97A3C">
      <w:pPr>
        <w:jc w:val="both"/>
      </w:pPr>
    </w:p>
    <w:p w14:paraId="4A1A1554" w14:textId="77777777" w:rsidR="00D97A3C" w:rsidRDefault="00D97A3C" w:rsidP="00D97A3C">
      <w:pPr>
        <w:jc w:val="both"/>
      </w:pPr>
    </w:p>
    <w:p w14:paraId="65B112DA" w14:textId="77777777" w:rsidR="00D97A3C" w:rsidRPr="00A3423A" w:rsidRDefault="00D97A3C" w:rsidP="00D97A3C">
      <w:pPr>
        <w:pStyle w:val="Titolo1"/>
      </w:pPr>
      <w:r>
        <w:t>Oggetto del trattamento,</w:t>
      </w:r>
      <w:r w:rsidRPr="003054DA">
        <w:t xml:space="preserve"> base giuridica</w:t>
      </w:r>
      <w:r>
        <w:t xml:space="preserve"> e origine dei dati</w:t>
      </w:r>
    </w:p>
    <w:p w14:paraId="552D1F25" w14:textId="77777777" w:rsidR="00D97A3C" w:rsidRPr="002A5745" w:rsidRDefault="00D97A3C" w:rsidP="00D97A3C"/>
    <w:p w14:paraId="3F10A223" w14:textId="41209CD9" w:rsidR="00D97A3C" w:rsidRPr="002A5745" w:rsidRDefault="00D97A3C" w:rsidP="00D97A3C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I dati sono trattati dal </w:t>
      </w:r>
      <w:r w:rsidRPr="007B1167">
        <w:rPr>
          <w:iCs/>
          <w:noProof/>
          <w:sz w:val="16"/>
          <w:szCs w:val="16"/>
        </w:rPr>
        <w:t xml:space="preserve">Comune di </w:t>
      </w:r>
      <w:r w:rsidR="00F03823">
        <w:rPr>
          <w:iCs/>
          <w:noProof/>
          <w:sz w:val="16"/>
          <w:szCs w:val="16"/>
        </w:rPr>
        <w:t>CAVARGNA</w:t>
      </w:r>
      <w:r>
        <w:rPr>
          <w:iCs/>
          <w:noProof/>
          <w:sz w:val="16"/>
          <w:szCs w:val="16"/>
        </w:rPr>
        <w:t xml:space="preserve"> secondo il principio di “liceità del trattamento”</w:t>
      </w:r>
      <w:r w:rsidRPr="003054D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(art. 6 GDPR) </w:t>
      </w:r>
      <w:r w:rsidRPr="003054DA">
        <w:rPr>
          <w:iCs/>
          <w:noProof/>
          <w:sz w:val="16"/>
          <w:szCs w:val="16"/>
        </w:rPr>
        <w:t>e</w:t>
      </w:r>
      <w:r>
        <w:rPr>
          <w:iCs/>
          <w:noProof/>
          <w:sz w:val="16"/>
          <w:szCs w:val="16"/>
        </w:rPr>
        <w:t>, a seconda della specifica richiesta,</w:t>
      </w:r>
      <w:r w:rsidRPr="003054DA">
        <w:rPr>
          <w:iCs/>
          <w:noProof/>
          <w:sz w:val="16"/>
          <w:szCs w:val="16"/>
        </w:rPr>
        <w:t xml:space="preserve"> </w:t>
      </w:r>
      <w:r w:rsidRPr="002A5745">
        <w:rPr>
          <w:iCs/>
          <w:noProof/>
          <w:sz w:val="16"/>
          <w:szCs w:val="16"/>
        </w:rPr>
        <w:t>si riferiscono a:</w:t>
      </w:r>
    </w:p>
    <w:p w14:paraId="7C28EE6E" w14:textId="77777777" w:rsidR="00D97A3C" w:rsidRPr="002A5745" w:rsidRDefault="00D97A3C" w:rsidP="00D97A3C">
      <w:pPr>
        <w:jc w:val="both"/>
        <w:rPr>
          <w:iCs/>
          <w:noProof/>
          <w:sz w:val="16"/>
          <w:szCs w:val="16"/>
        </w:rPr>
      </w:pPr>
    </w:p>
    <w:p w14:paraId="494FEA5F" w14:textId="77777777" w:rsidR="00D97A3C" w:rsidRDefault="00D97A3C" w:rsidP="00D97A3C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anagrafici e identificativi  dell’interessato/richiedente (ad</w:t>
      </w:r>
      <w:r w:rsidRPr="00A3423A">
        <w:rPr>
          <w:iCs/>
          <w:noProof/>
          <w:sz w:val="16"/>
          <w:szCs w:val="16"/>
        </w:rPr>
        <w:t xml:space="preserve"> es</w:t>
      </w:r>
      <w:r>
        <w:rPr>
          <w:iCs/>
          <w:noProof/>
          <w:sz w:val="16"/>
          <w:szCs w:val="16"/>
        </w:rPr>
        <w:t>.</w:t>
      </w:r>
      <w:r w:rsidRPr="00A3423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nome, cognome, indirizzi, contatti);</w:t>
      </w:r>
    </w:p>
    <w:p w14:paraId="19DF1475" w14:textId="77777777" w:rsidR="00D97A3C" w:rsidRDefault="00D97A3C" w:rsidP="00D97A3C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personali relativi a soggetti appartenenti al nucleo familiare dell’interessato/richiedente;</w:t>
      </w:r>
    </w:p>
    <w:p w14:paraId="1E208D18" w14:textId="77777777" w:rsidR="00D97A3C" w:rsidRPr="00B4752E" w:rsidRDefault="00D97A3C" w:rsidP="00D97A3C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B4752E">
        <w:rPr>
          <w:iCs/>
          <w:noProof/>
          <w:sz w:val="16"/>
          <w:szCs w:val="16"/>
        </w:rPr>
        <w:t>immagini e fotografie che rendono identificato o identificabile l’interessato/richiedente;</w:t>
      </w:r>
    </w:p>
    <w:p w14:paraId="61D19B39" w14:textId="77777777" w:rsidR="00D97A3C" w:rsidRPr="00B4752E" w:rsidRDefault="00D97A3C" w:rsidP="00D97A3C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B4752E">
        <w:rPr>
          <w:iCs/>
          <w:noProof/>
          <w:sz w:val="16"/>
          <w:szCs w:val="16"/>
        </w:rPr>
        <w:t xml:space="preserve">dati </w:t>
      </w:r>
      <w:r>
        <w:rPr>
          <w:iCs/>
          <w:noProof/>
          <w:sz w:val="16"/>
          <w:szCs w:val="16"/>
        </w:rPr>
        <w:t>economici</w:t>
      </w:r>
      <w:r w:rsidRPr="00B4752E">
        <w:rPr>
          <w:iCs/>
          <w:noProof/>
          <w:sz w:val="16"/>
          <w:szCs w:val="16"/>
        </w:rPr>
        <w:t xml:space="preserve"> (ad es. situazione patrimoniale);</w:t>
      </w:r>
    </w:p>
    <w:p w14:paraId="413CBAD0" w14:textId="77777777" w:rsidR="00D97A3C" w:rsidRDefault="00D97A3C" w:rsidP="00D97A3C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eventuali </w:t>
      </w:r>
      <w:r w:rsidRPr="00B4752E">
        <w:rPr>
          <w:iCs/>
          <w:noProof/>
          <w:sz w:val="16"/>
          <w:szCs w:val="16"/>
        </w:rPr>
        <w:t>dati appartenenti a categorie particolari ex art. 9 del GDPR (ad es. dati relativi alla salute, adesione sindacale, opinioni politiche);</w:t>
      </w:r>
    </w:p>
    <w:p w14:paraId="51D7A6FC" w14:textId="77777777" w:rsidR="00D97A3C" w:rsidRDefault="00D97A3C" w:rsidP="00D97A3C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eventuali </w:t>
      </w:r>
      <w:r w:rsidRPr="008D5E78">
        <w:rPr>
          <w:iCs/>
          <w:noProof/>
          <w:sz w:val="16"/>
          <w:szCs w:val="16"/>
        </w:rPr>
        <w:t xml:space="preserve">dati personali relativi a condanne penali e reati ex art. 10 </w:t>
      </w:r>
      <w:r>
        <w:rPr>
          <w:iCs/>
          <w:noProof/>
          <w:sz w:val="16"/>
          <w:szCs w:val="16"/>
        </w:rPr>
        <w:t xml:space="preserve">del </w:t>
      </w:r>
      <w:r w:rsidRPr="008D5E78">
        <w:rPr>
          <w:iCs/>
          <w:noProof/>
          <w:sz w:val="16"/>
          <w:szCs w:val="16"/>
        </w:rPr>
        <w:t>GDPR.</w:t>
      </w:r>
    </w:p>
    <w:p w14:paraId="592E0130" w14:textId="77777777" w:rsidR="00D97A3C" w:rsidRDefault="00D97A3C" w:rsidP="00D97A3C">
      <w:pPr>
        <w:jc w:val="both"/>
        <w:rPr>
          <w:iCs/>
          <w:noProof/>
          <w:sz w:val="16"/>
          <w:szCs w:val="16"/>
        </w:rPr>
      </w:pPr>
    </w:p>
    <w:p w14:paraId="54F08100" w14:textId="77777777" w:rsidR="00D97A3C" w:rsidRPr="00B43601" w:rsidRDefault="00D97A3C" w:rsidP="00D97A3C">
      <w:pPr>
        <w:jc w:val="both"/>
        <w:rPr>
          <w:sz w:val="16"/>
          <w:szCs w:val="16"/>
        </w:rPr>
      </w:pPr>
      <w:r w:rsidRPr="00B43601">
        <w:rPr>
          <w:sz w:val="16"/>
          <w:szCs w:val="16"/>
        </w:rPr>
        <w:t>Le basi giuridiche di tal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trattament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si ravvisano: </w:t>
      </w:r>
    </w:p>
    <w:p w14:paraId="2991D2CA" w14:textId="77777777" w:rsidR="00D97A3C" w:rsidRPr="002B723F" w:rsidRDefault="00D97A3C" w:rsidP="00D97A3C">
      <w:pPr>
        <w:pStyle w:val="Pidipagina"/>
        <w:numPr>
          <w:ilvl w:val="0"/>
          <w:numId w:val="3"/>
        </w:numPr>
        <w:tabs>
          <w:tab w:val="left" w:pos="2400"/>
        </w:tabs>
        <w:jc w:val="both"/>
        <w:rPr>
          <w:iCs/>
          <w:noProof/>
          <w:sz w:val="16"/>
          <w:szCs w:val="16"/>
        </w:rPr>
      </w:pPr>
      <w:r w:rsidRPr="00C07F84">
        <w:rPr>
          <w:iCs/>
          <w:noProof/>
          <w:sz w:val="16"/>
          <w:szCs w:val="16"/>
        </w:rPr>
        <w:t xml:space="preserve">nell’esecuzione di </w:t>
      </w:r>
      <w:r>
        <w:rPr>
          <w:iCs/>
          <w:noProof/>
          <w:sz w:val="16"/>
          <w:szCs w:val="16"/>
        </w:rPr>
        <w:t>un contratto di cui l’interessato è parte</w:t>
      </w:r>
      <w:r w:rsidRPr="00C07F84">
        <w:rPr>
          <w:iCs/>
          <w:noProof/>
          <w:sz w:val="16"/>
          <w:szCs w:val="16"/>
        </w:rPr>
        <w:t xml:space="preserve"> (ex art. 6.1, lett. b) del</w:t>
      </w:r>
      <w:r>
        <w:rPr>
          <w:iCs/>
          <w:noProof/>
          <w:sz w:val="16"/>
          <w:szCs w:val="16"/>
        </w:rPr>
        <w:t xml:space="preserve"> </w:t>
      </w:r>
      <w:r w:rsidRPr="002B723F">
        <w:rPr>
          <w:iCs/>
          <w:noProof/>
          <w:sz w:val="16"/>
          <w:szCs w:val="16"/>
        </w:rPr>
        <w:t xml:space="preserve">GDPR); </w:t>
      </w:r>
    </w:p>
    <w:p w14:paraId="5A50578A" w14:textId="77777777" w:rsidR="00D97A3C" w:rsidRDefault="00D97A3C" w:rsidP="00D97A3C">
      <w:pPr>
        <w:pStyle w:val="Pidipagina"/>
        <w:numPr>
          <w:ilvl w:val="0"/>
          <w:numId w:val="3"/>
        </w:numPr>
        <w:tabs>
          <w:tab w:val="left" w:pos="2400"/>
        </w:tabs>
        <w:jc w:val="both"/>
        <w:rPr>
          <w:iCs/>
          <w:noProof/>
          <w:sz w:val="16"/>
          <w:szCs w:val="16"/>
        </w:rPr>
      </w:pPr>
      <w:r w:rsidRPr="00C07F84">
        <w:rPr>
          <w:iCs/>
          <w:noProof/>
          <w:sz w:val="16"/>
          <w:szCs w:val="16"/>
        </w:rPr>
        <w:t>nell’adempimento di obbligazioni previste dalla legge (ex art. 6.1, lett. c) del GDPR</w:t>
      </w:r>
      <w:r>
        <w:rPr>
          <w:iCs/>
          <w:noProof/>
          <w:sz w:val="16"/>
          <w:szCs w:val="16"/>
        </w:rPr>
        <w:t xml:space="preserve"> e art. 2-octies </w:t>
      </w:r>
    </w:p>
    <w:p w14:paraId="573B1FE6" w14:textId="77777777" w:rsidR="00D97A3C" w:rsidRPr="001C6D00" w:rsidRDefault="00D97A3C" w:rsidP="00D97A3C">
      <w:pPr>
        <w:pStyle w:val="Pidipagina"/>
        <w:tabs>
          <w:tab w:val="left" w:pos="2400"/>
        </w:tabs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      D.Lgs. 101/2018;</w:t>
      </w:r>
      <w:r w:rsidRPr="00C07F84">
        <w:rPr>
          <w:iCs/>
          <w:noProof/>
          <w:sz w:val="16"/>
          <w:szCs w:val="16"/>
        </w:rPr>
        <w:t xml:space="preserve"> </w:t>
      </w:r>
    </w:p>
    <w:p w14:paraId="1243A16F" w14:textId="77777777" w:rsidR="00D97A3C" w:rsidRDefault="00D97A3C" w:rsidP="00D97A3C">
      <w:pPr>
        <w:pStyle w:val="Pidipagina"/>
        <w:numPr>
          <w:ilvl w:val="0"/>
          <w:numId w:val="3"/>
        </w:numPr>
        <w:tabs>
          <w:tab w:val="left" w:pos="2400"/>
        </w:tabs>
        <w:jc w:val="both"/>
        <w:rPr>
          <w:iCs/>
          <w:noProof/>
          <w:sz w:val="16"/>
          <w:szCs w:val="16"/>
        </w:rPr>
      </w:pPr>
      <w:r w:rsidRPr="00C07F84">
        <w:rPr>
          <w:iCs/>
          <w:noProof/>
          <w:sz w:val="16"/>
          <w:szCs w:val="16"/>
        </w:rPr>
        <w:t>nell’esecuzione di un compito di interesse pubblico (ex art. 6.1 lett. e) del GDPR</w:t>
      </w:r>
      <w:r>
        <w:rPr>
          <w:iCs/>
          <w:noProof/>
          <w:sz w:val="16"/>
          <w:szCs w:val="16"/>
        </w:rPr>
        <w:t xml:space="preserve"> e art. 2-sexies </w:t>
      </w:r>
    </w:p>
    <w:p w14:paraId="4794E1DC" w14:textId="77777777" w:rsidR="00D97A3C" w:rsidRPr="00C07F84" w:rsidRDefault="00D97A3C" w:rsidP="00D97A3C">
      <w:pPr>
        <w:pStyle w:val="Pidipagina"/>
        <w:tabs>
          <w:tab w:val="left" w:pos="2400"/>
        </w:tabs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      D.Lgs. 101/2018).</w:t>
      </w:r>
    </w:p>
    <w:p w14:paraId="35A99A27" w14:textId="77777777" w:rsidR="00D97A3C" w:rsidRPr="00C95782" w:rsidRDefault="00D97A3C" w:rsidP="00D97A3C">
      <w:pPr>
        <w:ind w:left="0"/>
      </w:pPr>
    </w:p>
    <w:p w14:paraId="468B8CDB" w14:textId="77777777" w:rsidR="00D97A3C" w:rsidRDefault="00D97A3C" w:rsidP="00D97A3C">
      <w:pPr>
        <w:jc w:val="both"/>
        <w:rPr>
          <w:sz w:val="16"/>
          <w:szCs w:val="16"/>
        </w:rPr>
      </w:pPr>
      <w:r w:rsidRPr="00FF381D">
        <w:rPr>
          <w:sz w:val="16"/>
          <w:szCs w:val="16"/>
        </w:rPr>
        <w:t xml:space="preserve">I dati vengono raccolti presso l’interessato, tramite compilazione di modulistica cartacea o applicativi </w:t>
      </w:r>
      <w:r>
        <w:rPr>
          <w:sz w:val="16"/>
          <w:szCs w:val="16"/>
        </w:rPr>
        <w:t>informatici.</w:t>
      </w:r>
    </w:p>
    <w:p w14:paraId="72A77A5B" w14:textId="77777777" w:rsidR="00D97A3C" w:rsidRDefault="00D97A3C" w:rsidP="00D97A3C">
      <w:pPr>
        <w:ind w:left="0"/>
        <w:jc w:val="both"/>
        <w:rPr>
          <w:sz w:val="16"/>
          <w:szCs w:val="16"/>
        </w:rPr>
      </w:pPr>
    </w:p>
    <w:p w14:paraId="1E0DFC3B" w14:textId="77777777" w:rsidR="00D97A3C" w:rsidRPr="00FF381D" w:rsidRDefault="00D97A3C" w:rsidP="00D97A3C">
      <w:pPr>
        <w:ind w:left="0"/>
        <w:jc w:val="both"/>
        <w:rPr>
          <w:sz w:val="16"/>
          <w:szCs w:val="16"/>
        </w:rPr>
      </w:pPr>
    </w:p>
    <w:p w14:paraId="199230FD" w14:textId="77777777" w:rsidR="00D97A3C" w:rsidRPr="00B85620" w:rsidRDefault="00D97A3C" w:rsidP="00D97A3C">
      <w:pPr>
        <w:pStyle w:val="Titolo1"/>
        <w:jc w:val="both"/>
      </w:pPr>
      <w:r w:rsidRPr="00B85620">
        <w:t>Finalità del trattamento</w:t>
      </w:r>
    </w:p>
    <w:p w14:paraId="186E0D50" w14:textId="77777777" w:rsidR="00D97A3C" w:rsidRDefault="00D97A3C" w:rsidP="00D97A3C">
      <w:pPr>
        <w:pStyle w:val="Pidipagina"/>
        <w:tabs>
          <w:tab w:val="clear" w:pos="4819"/>
          <w:tab w:val="clear" w:pos="9638"/>
          <w:tab w:val="left" w:pos="2400"/>
        </w:tabs>
        <w:jc w:val="both"/>
      </w:pPr>
    </w:p>
    <w:p w14:paraId="510180C4" w14:textId="38A8835A" w:rsidR="00D97A3C" w:rsidRDefault="00D97A3C" w:rsidP="00D97A3C">
      <w:pPr>
        <w:pStyle w:val="Pidipagina"/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670FC6">
        <w:rPr>
          <w:sz w:val="16"/>
        </w:rPr>
        <w:t>I dati personali e le eventuali variazioni che Lei comunicherà in futuro a</w:t>
      </w:r>
      <w:r>
        <w:rPr>
          <w:sz w:val="16"/>
        </w:rPr>
        <w:t>l</w:t>
      </w:r>
      <w:r w:rsidRPr="00670FC6">
        <w:rPr>
          <w:sz w:val="16"/>
        </w:rPr>
        <w:t xml:space="preserve"> </w:t>
      </w:r>
      <w:r w:rsidRPr="004B537F">
        <w:rPr>
          <w:iCs/>
          <w:noProof/>
          <w:sz w:val="16"/>
          <w:szCs w:val="16"/>
        </w:rPr>
        <w:t xml:space="preserve">Comune </w:t>
      </w:r>
      <w:r>
        <w:rPr>
          <w:iCs/>
          <w:noProof/>
          <w:sz w:val="16"/>
          <w:szCs w:val="16"/>
        </w:rPr>
        <w:t xml:space="preserve">di </w:t>
      </w:r>
      <w:r w:rsidR="00F03823">
        <w:rPr>
          <w:iCs/>
          <w:noProof/>
          <w:sz w:val="16"/>
          <w:szCs w:val="16"/>
        </w:rPr>
        <w:t>CAVARGNA,</w:t>
      </w:r>
      <w:r w:rsidRPr="00670FC6">
        <w:rPr>
          <w:sz w:val="16"/>
        </w:rPr>
        <w:t xml:space="preserve"> sono raccolti e trattati per le seguenti ed esclusive finalità:</w:t>
      </w:r>
    </w:p>
    <w:p w14:paraId="41B5BCB7" w14:textId="77777777" w:rsidR="00D97A3C" w:rsidRDefault="00D97A3C" w:rsidP="00D97A3C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EE553C">
        <w:rPr>
          <w:sz w:val="16"/>
        </w:rPr>
        <w:t>inserimento</w:t>
      </w:r>
      <w:r w:rsidRPr="004B537F">
        <w:rPr>
          <w:sz w:val="16"/>
        </w:rPr>
        <w:t xml:space="preserve"> </w:t>
      </w:r>
      <w:r>
        <w:rPr>
          <w:sz w:val="16"/>
        </w:rPr>
        <w:t>d</w:t>
      </w:r>
      <w:r w:rsidRPr="004B537F">
        <w:rPr>
          <w:sz w:val="16"/>
        </w:rPr>
        <w:t xml:space="preserve">elle anagrafiche nei database informatici </w:t>
      </w:r>
      <w:r>
        <w:rPr>
          <w:sz w:val="16"/>
        </w:rPr>
        <w:t>del Comune</w:t>
      </w:r>
      <w:r w:rsidRPr="004B537F">
        <w:rPr>
          <w:sz w:val="16"/>
        </w:rPr>
        <w:t>;</w:t>
      </w:r>
    </w:p>
    <w:p w14:paraId="74158654" w14:textId="77777777" w:rsidR="00D97A3C" w:rsidRDefault="00D97A3C" w:rsidP="00D97A3C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4B537F">
        <w:rPr>
          <w:sz w:val="16"/>
        </w:rPr>
        <w:t xml:space="preserve">assolvere a </w:t>
      </w:r>
      <w:r>
        <w:rPr>
          <w:sz w:val="16"/>
        </w:rPr>
        <w:t>S</w:t>
      </w:r>
      <w:r w:rsidRPr="004B537F">
        <w:rPr>
          <w:sz w:val="16"/>
        </w:rPr>
        <w:t>ue specifiche richieste</w:t>
      </w:r>
      <w:r>
        <w:rPr>
          <w:sz w:val="16"/>
        </w:rPr>
        <w:t>;</w:t>
      </w:r>
    </w:p>
    <w:p w14:paraId="78CF3A26" w14:textId="77777777" w:rsidR="00D97A3C" w:rsidRDefault="00D97A3C" w:rsidP="00D97A3C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evasione delle richieste</w:t>
      </w:r>
      <w:r w:rsidRPr="005E76B6">
        <w:rPr>
          <w:sz w:val="16"/>
        </w:rPr>
        <w:t xml:space="preserve"> di localizzazione, realizzazione, trasformazione, ristrutturazione o</w:t>
      </w:r>
      <w:r>
        <w:rPr>
          <w:sz w:val="16"/>
        </w:rPr>
        <w:t xml:space="preserve"> </w:t>
      </w:r>
      <w:r w:rsidRPr="005E76B6">
        <w:rPr>
          <w:sz w:val="16"/>
        </w:rPr>
        <w:t xml:space="preserve">riconversione, ampliamento o trasferimento, nonché cessazione o riattivazione delle </w:t>
      </w:r>
      <w:r>
        <w:rPr>
          <w:sz w:val="16"/>
        </w:rPr>
        <w:t>attività</w:t>
      </w:r>
      <w:r w:rsidRPr="005E76B6">
        <w:rPr>
          <w:sz w:val="16"/>
        </w:rPr>
        <w:t xml:space="preserve"> </w:t>
      </w:r>
      <w:r>
        <w:rPr>
          <w:sz w:val="16"/>
        </w:rPr>
        <w:t>commerciali ed economiche;</w:t>
      </w:r>
    </w:p>
    <w:p w14:paraId="40F6CAE7" w14:textId="77777777" w:rsidR="00D97A3C" w:rsidRPr="001043B5" w:rsidRDefault="00D97A3C" w:rsidP="00D97A3C">
      <w:pPr>
        <w:pStyle w:val="Pidipagina"/>
        <w:numPr>
          <w:ilvl w:val="0"/>
          <w:numId w:val="2"/>
        </w:numPr>
        <w:tabs>
          <w:tab w:val="left" w:pos="2400"/>
        </w:tabs>
        <w:jc w:val="both"/>
        <w:rPr>
          <w:sz w:val="16"/>
        </w:rPr>
      </w:pPr>
      <w:r>
        <w:rPr>
          <w:sz w:val="16"/>
        </w:rPr>
        <w:t>a</w:t>
      </w:r>
      <w:r w:rsidRPr="001043B5">
        <w:rPr>
          <w:sz w:val="16"/>
        </w:rPr>
        <w:t>ttestazion</w:t>
      </w:r>
      <w:r>
        <w:rPr>
          <w:sz w:val="16"/>
        </w:rPr>
        <w:t>i</w:t>
      </w:r>
      <w:r w:rsidRPr="001043B5">
        <w:rPr>
          <w:sz w:val="16"/>
        </w:rPr>
        <w:t xml:space="preserve"> di idoneità abitativa</w:t>
      </w:r>
      <w:r>
        <w:rPr>
          <w:sz w:val="16"/>
        </w:rPr>
        <w:t>;</w:t>
      </w:r>
    </w:p>
    <w:p w14:paraId="56D2C693" w14:textId="77777777" w:rsidR="00D97A3C" w:rsidRPr="001043B5" w:rsidRDefault="00D97A3C" w:rsidP="00D97A3C">
      <w:pPr>
        <w:pStyle w:val="Pidipagina"/>
        <w:numPr>
          <w:ilvl w:val="0"/>
          <w:numId w:val="2"/>
        </w:numPr>
        <w:tabs>
          <w:tab w:val="left" w:pos="2400"/>
        </w:tabs>
        <w:jc w:val="both"/>
        <w:rPr>
          <w:sz w:val="16"/>
        </w:rPr>
      </w:pPr>
      <w:r>
        <w:rPr>
          <w:sz w:val="16"/>
        </w:rPr>
        <w:t>c</w:t>
      </w:r>
      <w:r w:rsidRPr="001043B5">
        <w:rPr>
          <w:sz w:val="16"/>
        </w:rPr>
        <w:t>omunicazion</w:t>
      </w:r>
      <w:r>
        <w:rPr>
          <w:sz w:val="16"/>
        </w:rPr>
        <w:t>i</w:t>
      </w:r>
      <w:r w:rsidRPr="001043B5">
        <w:rPr>
          <w:sz w:val="16"/>
        </w:rPr>
        <w:t xml:space="preserve"> di inizio lavori</w:t>
      </w:r>
      <w:r>
        <w:rPr>
          <w:sz w:val="16"/>
        </w:rPr>
        <w:t>;</w:t>
      </w:r>
    </w:p>
    <w:p w14:paraId="6F18DA41" w14:textId="77777777" w:rsidR="00D97A3C" w:rsidRPr="001043B5" w:rsidRDefault="00D97A3C" w:rsidP="00D97A3C">
      <w:pPr>
        <w:pStyle w:val="Pidipagina"/>
        <w:numPr>
          <w:ilvl w:val="0"/>
          <w:numId w:val="2"/>
        </w:numPr>
        <w:tabs>
          <w:tab w:val="left" w:pos="2400"/>
        </w:tabs>
        <w:jc w:val="both"/>
        <w:rPr>
          <w:sz w:val="16"/>
        </w:rPr>
      </w:pPr>
      <w:r>
        <w:rPr>
          <w:sz w:val="16"/>
        </w:rPr>
        <w:t>m</w:t>
      </w:r>
      <w:r w:rsidRPr="001043B5">
        <w:rPr>
          <w:sz w:val="16"/>
        </w:rPr>
        <w:t>utament</w:t>
      </w:r>
      <w:r>
        <w:rPr>
          <w:sz w:val="16"/>
        </w:rPr>
        <w:t>i</w:t>
      </w:r>
      <w:r w:rsidRPr="001043B5">
        <w:rPr>
          <w:sz w:val="16"/>
        </w:rPr>
        <w:t xml:space="preserve"> di destinazione d’uso senza opere edili</w:t>
      </w:r>
      <w:r>
        <w:rPr>
          <w:sz w:val="16"/>
        </w:rPr>
        <w:t>;</w:t>
      </w:r>
    </w:p>
    <w:p w14:paraId="2779DC30" w14:textId="77777777" w:rsidR="00D97A3C" w:rsidRPr="001043B5" w:rsidRDefault="00D97A3C" w:rsidP="00D97A3C">
      <w:pPr>
        <w:pStyle w:val="Pidipagina"/>
        <w:numPr>
          <w:ilvl w:val="0"/>
          <w:numId w:val="2"/>
        </w:numPr>
        <w:tabs>
          <w:tab w:val="left" w:pos="2400"/>
        </w:tabs>
        <w:jc w:val="both"/>
        <w:rPr>
          <w:sz w:val="16"/>
        </w:rPr>
      </w:pPr>
      <w:r>
        <w:rPr>
          <w:sz w:val="16"/>
        </w:rPr>
        <w:t>rilascio p</w:t>
      </w:r>
      <w:r w:rsidRPr="001043B5">
        <w:rPr>
          <w:sz w:val="16"/>
        </w:rPr>
        <w:t>arer</w:t>
      </w:r>
      <w:r>
        <w:rPr>
          <w:sz w:val="16"/>
        </w:rPr>
        <w:t>i</w:t>
      </w:r>
      <w:r w:rsidRPr="001043B5">
        <w:rPr>
          <w:sz w:val="16"/>
        </w:rPr>
        <w:t xml:space="preserve"> preliminar</w:t>
      </w:r>
      <w:r>
        <w:rPr>
          <w:sz w:val="16"/>
        </w:rPr>
        <w:t>i;</w:t>
      </w:r>
    </w:p>
    <w:p w14:paraId="0900D88F" w14:textId="77777777" w:rsidR="00D97A3C" w:rsidRPr="001043B5" w:rsidRDefault="00D97A3C" w:rsidP="00D97A3C">
      <w:pPr>
        <w:pStyle w:val="Pidipagina"/>
        <w:numPr>
          <w:ilvl w:val="0"/>
          <w:numId w:val="2"/>
        </w:numPr>
        <w:tabs>
          <w:tab w:val="left" w:pos="2400"/>
        </w:tabs>
        <w:jc w:val="both"/>
        <w:rPr>
          <w:sz w:val="16"/>
        </w:rPr>
      </w:pPr>
      <w:r>
        <w:rPr>
          <w:sz w:val="16"/>
        </w:rPr>
        <w:t>rilascio p</w:t>
      </w:r>
      <w:r w:rsidRPr="001043B5">
        <w:rPr>
          <w:sz w:val="16"/>
        </w:rPr>
        <w:t>ermess</w:t>
      </w:r>
      <w:r>
        <w:rPr>
          <w:sz w:val="16"/>
        </w:rPr>
        <w:t>i</w:t>
      </w:r>
      <w:r w:rsidRPr="001043B5">
        <w:rPr>
          <w:sz w:val="16"/>
        </w:rPr>
        <w:t xml:space="preserve"> di costru</w:t>
      </w:r>
      <w:r>
        <w:rPr>
          <w:sz w:val="16"/>
        </w:rPr>
        <w:t>zione;</w:t>
      </w:r>
    </w:p>
    <w:p w14:paraId="0080A57E" w14:textId="77777777" w:rsidR="00D97A3C" w:rsidRPr="001043B5" w:rsidRDefault="00D97A3C" w:rsidP="00D97A3C">
      <w:pPr>
        <w:pStyle w:val="Pidipagina"/>
        <w:numPr>
          <w:ilvl w:val="0"/>
          <w:numId w:val="2"/>
        </w:numPr>
        <w:tabs>
          <w:tab w:val="left" w:pos="2400"/>
        </w:tabs>
        <w:jc w:val="both"/>
        <w:rPr>
          <w:sz w:val="16"/>
        </w:rPr>
      </w:pPr>
      <w:r>
        <w:rPr>
          <w:sz w:val="16"/>
        </w:rPr>
        <w:t>s</w:t>
      </w:r>
      <w:r w:rsidRPr="001043B5">
        <w:rPr>
          <w:sz w:val="16"/>
        </w:rPr>
        <w:t>egnalazion</w:t>
      </w:r>
      <w:r>
        <w:rPr>
          <w:sz w:val="16"/>
        </w:rPr>
        <w:t>i</w:t>
      </w:r>
      <w:r w:rsidRPr="001043B5">
        <w:rPr>
          <w:sz w:val="16"/>
        </w:rPr>
        <w:t xml:space="preserve"> </w:t>
      </w:r>
      <w:r>
        <w:rPr>
          <w:sz w:val="16"/>
        </w:rPr>
        <w:t xml:space="preserve">di </w:t>
      </w:r>
      <w:r w:rsidRPr="001043B5">
        <w:rPr>
          <w:sz w:val="16"/>
        </w:rPr>
        <w:t>certificat</w:t>
      </w:r>
      <w:r>
        <w:rPr>
          <w:sz w:val="16"/>
        </w:rPr>
        <w:t>i</w:t>
      </w:r>
      <w:r w:rsidRPr="001043B5">
        <w:rPr>
          <w:sz w:val="16"/>
        </w:rPr>
        <w:t xml:space="preserve"> di agibilità</w:t>
      </w:r>
      <w:r>
        <w:rPr>
          <w:sz w:val="16"/>
        </w:rPr>
        <w:t>;</w:t>
      </w:r>
    </w:p>
    <w:p w14:paraId="62598772" w14:textId="77777777" w:rsidR="00D97A3C" w:rsidRDefault="00D97A3C" w:rsidP="00D97A3C">
      <w:pPr>
        <w:pStyle w:val="Pidipagina"/>
        <w:numPr>
          <w:ilvl w:val="0"/>
          <w:numId w:val="2"/>
        </w:numPr>
        <w:tabs>
          <w:tab w:val="left" w:pos="2400"/>
        </w:tabs>
        <w:jc w:val="both"/>
        <w:rPr>
          <w:sz w:val="16"/>
        </w:rPr>
      </w:pPr>
      <w:r>
        <w:rPr>
          <w:sz w:val="16"/>
        </w:rPr>
        <w:t>s</w:t>
      </w:r>
      <w:r w:rsidRPr="001043B5">
        <w:rPr>
          <w:sz w:val="16"/>
        </w:rPr>
        <w:t>egnalazion</w:t>
      </w:r>
      <w:r>
        <w:rPr>
          <w:sz w:val="16"/>
        </w:rPr>
        <w:t>i</w:t>
      </w:r>
      <w:r w:rsidRPr="001043B5">
        <w:rPr>
          <w:sz w:val="16"/>
        </w:rPr>
        <w:t xml:space="preserve"> </w:t>
      </w:r>
      <w:r>
        <w:rPr>
          <w:sz w:val="16"/>
        </w:rPr>
        <w:t xml:space="preserve">di </w:t>
      </w:r>
      <w:r w:rsidRPr="001043B5">
        <w:rPr>
          <w:sz w:val="16"/>
        </w:rPr>
        <w:t>certificat</w:t>
      </w:r>
      <w:r>
        <w:rPr>
          <w:sz w:val="16"/>
        </w:rPr>
        <w:t>i</w:t>
      </w:r>
      <w:r w:rsidRPr="001043B5">
        <w:rPr>
          <w:sz w:val="16"/>
        </w:rPr>
        <w:t xml:space="preserve"> di inizio attività (SCIA)</w:t>
      </w:r>
      <w:r>
        <w:rPr>
          <w:sz w:val="16"/>
        </w:rPr>
        <w:t>;</w:t>
      </w:r>
    </w:p>
    <w:p w14:paraId="1FAE14DB" w14:textId="77777777" w:rsidR="00D97A3C" w:rsidRDefault="00D97A3C" w:rsidP="00D97A3C">
      <w:pPr>
        <w:pStyle w:val="Pidipagina"/>
        <w:numPr>
          <w:ilvl w:val="0"/>
          <w:numId w:val="2"/>
        </w:numPr>
        <w:tabs>
          <w:tab w:val="left" w:pos="2400"/>
        </w:tabs>
        <w:jc w:val="both"/>
        <w:rPr>
          <w:sz w:val="16"/>
        </w:rPr>
      </w:pPr>
      <w:r>
        <w:rPr>
          <w:sz w:val="16"/>
        </w:rPr>
        <w:t>gestione delle pratiche di edilizia convenzionata;</w:t>
      </w:r>
    </w:p>
    <w:p w14:paraId="7462DED6" w14:textId="77777777" w:rsidR="00D97A3C" w:rsidRDefault="00D97A3C" w:rsidP="00D97A3C">
      <w:pPr>
        <w:pStyle w:val="Pidipagina"/>
        <w:numPr>
          <w:ilvl w:val="0"/>
          <w:numId w:val="2"/>
        </w:numPr>
        <w:tabs>
          <w:tab w:val="left" w:pos="2400"/>
        </w:tabs>
        <w:jc w:val="both"/>
        <w:rPr>
          <w:sz w:val="16"/>
        </w:rPr>
      </w:pPr>
      <w:r>
        <w:rPr>
          <w:sz w:val="16"/>
        </w:rPr>
        <w:t xml:space="preserve">gestione pratiche condoni e abusi edilizi; </w:t>
      </w:r>
    </w:p>
    <w:p w14:paraId="100BAA50" w14:textId="77777777" w:rsidR="00D97A3C" w:rsidRDefault="00D97A3C" w:rsidP="00D97A3C">
      <w:pPr>
        <w:pStyle w:val="Pidipagina"/>
        <w:numPr>
          <w:ilvl w:val="0"/>
          <w:numId w:val="2"/>
        </w:numPr>
        <w:tabs>
          <w:tab w:val="left" w:pos="2400"/>
        </w:tabs>
        <w:jc w:val="both"/>
        <w:rPr>
          <w:sz w:val="16"/>
        </w:rPr>
      </w:pPr>
      <w:r>
        <w:rPr>
          <w:sz w:val="16"/>
        </w:rPr>
        <w:t>rilascio autorizzazioni transiti e trasporti eccezionali;</w:t>
      </w:r>
    </w:p>
    <w:p w14:paraId="2A916833" w14:textId="77777777" w:rsidR="00D97A3C" w:rsidRDefault="00D97A3C" w:rsidP="00D97A3C">
      <w:pPr>
        <w:pStyle w:val="Pidipagina"/>
        <w:numPr>
          <w:ilvl w:val="0"/>
          <w:numId w:val="2"/>
        </w:numPr>
        <w:tabs>
          <w:tab w:val="left" w:pos="2400"/>
        </w:tabs>
        <w:jc w:val="both"/>
        <w:rPr>
          <w:sz w:val="16"/>
        </w:rPr>
      </w:pPr>
      <w:r>
        <w:rPr>
          <w:sz w:val="16"/>
        </w:rPr>
        <w:t>gestione pratiche di occupazione spazi ed aree pubbliche e impianti pubblicitari;</w:t>
      </w:r>
    </w:p>
    <w:p w14:paraId="27573BA7" w14:textId="77777777" w:rsidR="00D97A3C" w:rsidRPr="001043B5" w:rsidRDefault="00D97A3C" w:rsidP="00D97A3C">
      <w:pPr>
        <w:pStyle w:val="Pidipagina"/>
        <w:numPr>
          <w:ilvl w:val="0"/>
          <w:numId w:val="2"/>
        </w:numPr>
        <w:tabs>
          <w:tab w:val="left" w:pos="2400"/>
        </w:tabs>
        <w:jc w:val="both"/>
        <w:rPr>
          <w:sz w:val="16"/>
        </w:rPr>
      </w:pPr>
      <w:r>
        <w:rPr>
          <w:sz w:val="16"/>
        </w:rPr>
        <w:t>evasione delle istanze relative ai contributi architettonici.</w:t>
      </w:r>
    </w:p>
    <w:p w14:paraId="58984850" w14:textId="77777777" w:rsidR="00D97A3C" w:rsidRDefault="00D97A3C" w:rsidP="00D97A3C">
      <w:pPr>
        <w:pStyle w:val="Pidipagina"/>
        <w:tabs>
          <w:tab w:val="clear" w:pos="4819"/>
          <w:tab w:val="clear" w:pos="9638"/>
          <w:tab w:val="left" w:pos="2400"/>
        </w:tabs>
        <w:ind w:left="2458"/>
        <w:jc w:val="both"/>
        <w:rPr>
          <w:sz w:val="16"/>
        </w:rPr>
      </w:pPr>
    </w:p>
    <w:p w14:paraId="651B0C50" w14:textId="77777777" w:rsidR="00D97A3C" w:rsidRDefault="00D97A3C" w:rsidP="00D97A3C">
      <w:pPr>
        <w:ind w:left="0"/>
        <w:jc w:val="both"/>
      </w:pPr>
    </w:p>
    <w:p w14:paraId="59B43E70" w14:textId="77777777" w:rsidR="00D97A3C" w:rsidRPr="00B85620" w:rsidRDefault="00D97A3C" w:rsidP="00D97A3C">
      <w:pPr>
        <w:pStyle w:val="Titolo1"/>
        <w:jc w:val="both"/>
        <w:rPr>
          <w:iCs/>
          <w:szCs w:val="16"/>
          <w:u w:val="single"/>
        </w:rPr>
      </w:pPr>
      <w:r w:rsidRPr="00B85620">
        <w:t>Modalità del trattamento</w:t>
      </w:r>
    </w:p>
    <w:p w14:paraId="72CC45AC" w14:textId="77777777" w:rsidR="00D97A3C" w:rsidRDefault="00D97A3C" w:rsidP="00D97A3C">
      <w:pPr>
        <w:jc w:val="both"/>
      </w:pPr>
    </w:p>
    <w:p w14:paraId="2199C269" w14:textId="77777777" w:rsidR="00D97A3C" w:rsidRPr="001E36E7" w:rsidRDefault="00D97A3C" w:rsidP="00D97A3C">
      <w:pPr>
        <w:tabs>
          <w:tab w:val="left" w:pos="2400"/>
        </w:tabs>
        <w:jc w:val="both"/>
        <w:rPr>
          <w:sz w:val="16"/>
        </w:rPr>
      </w:pPr>
      <w:r w:rsidRPr="00E461D4">
        <w:rPr>
          <w:sz w:val="16"/>
        </w:rPr>
        <w:t>Il trattamento</w:t>
      </w:r>
      <w:r>
        <w:rPr>
          <w:sz w:val="16"/>
        </w:rPr>
        <w:t xml:space="preserve"> </w:t>
      </w:r>
      <w:r w:rsidRPr="006F3FB8">
        <w:rPr>
          <w:sz w:val="16"/>
        </w:rPr>
        <w:t>è realizzato per mezzo delle operazioni indicate dall’art. 4 GDPR</w:t>
      </w:r>
      <w:r w:rsidRPr="00E461D4">
        <w:rPr>
          <w:sz w:val="16"/>
        </w:rPr>
        <w:t xml:space="preserve">: </w:t>
      </w:r>
    </w:p>
    <w:p w14:paraId="22C3F16A" w14:textId="77777777" w:rsidR="00D97A3C" w:rsidRPr="00E461D4" w:rsidRDefault="00D97A3C" w:rsidP="00D97A3C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>accolta dei dati presso l’interessato, tramite compilazione di modulistica cartacea</w:t>
      </w:r>
      <w:r>
        <w:rPr>
          <w:iCs/>
          <w:noProof/>
          <w:sz w:val="16"/>
          <w:szCs w:val="16"/>
        </w:rPr>
        <w:t xml:space="preserve"> o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applicativi 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dell’Ente o di altre Pubbliche Amministrazioni;</w:t>
      </w:r>
    </w:p>
    <w:p w14:paraId="52113CFC" w14:textId="77777777" w:rsidR="00D97A3C" w:rsidRPr="00E461D4" w:rsidRDefault="00D97A3C" w:rsidP="00D97A3C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 xml:space="preserve">egistrazione ed elaborazione su supporto </w:t>
      </w:r>
      <w:r>
        <w:rPr>
          <w:iCs/>
          <w:noProof/>
          <w:sz w:val="16"/>
          <w:szCs w:val="16"/>
        </w:rPr>
        <w:t>informatizzato</w:t>
      </w:r>
      <w:r w:rsidRPr="00E461D4">
        <w:rPr>
          <w:iCs/>
          <w:noProof/>
          <w:sz w:val="16"/>
          <w:szCs w:val="16"/>
        </w:rPr>
        <w:t xml:space="preserve"> e cartaceo;</w:t>
      </w:r>
    </w:p>
    <w:p w14:paraId="7A5D6257" w14:textId="77777777" w:rsidR="00D97A3C" w:rsidRDefault="00D97A3C" w:rsidP="00D97A3C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lastRenderedPageBreak/>
        <w:t>o</w:t>
      </w:r>
      <w:r w:rsidRPr="00E461D4">
        <w:rPr>
          <w:iCs/>
          <w:noProof/>
          <w:sz w:val="16"/>
          <w:szCs w:val="16"/>
        </w:rPr>
        <w:t>rganizzazione degli archivi in forma prevalentemente automatizzata</w:t>
      </w:r>
      <w:r>
        <w:rPr>
          <w:iCs/>
          <w:noProof/>
          <w:sz w:val="16"/>
          <w:szCs w:val="16"/>
        </w:rPr>
        <w:t xml:space="preserve">, attraverso applicativi dell’Ente (o di altre Pubbliche Amministrazioni) e anagrafiche informatizzate. </w:t>
      </w:r>
    </w:p>
    <w:p w14:paraId="6B9298CA" w14:textId="77777777" w:rsidR="00D97A3C" w:rsidRPr="00DF3DBE" w:rsidRDefault="00D97A3C" w:rsidP="00D97A3C">
      <w:pPr>
        <w:ind w:left="0"/>
        <w:jc w:val="both"/>
        <w:rPr>
          <w:rFonts w:cs="Tahoma"/>
          <w:sz w:val="16"/>
          <w:szCs w:val="16"/>
        </w:rPr>
      </w:pPr>
    </w:p>
    <w:p w14:paraId="71FC80E1" w14:textId="77777777" w:rsidR="00D97A3C" w:rsidRDefault="00D97A3C" w:rsidP="00D97A3C">
      <w:pPr>
        <w:ind w:left="2126"/>
        <w:contextualSpacing/>
        <w:jc w:val="both"/>
        <w:rPr>
          <w:rFonts w:cs="Tahoma"/>
          <w:sz w:val="16"/>
          <w:szCs w:val="16"/>
        </w:rPr>
      </w:pPr>
      <w:r w:rsidRPr="00DF3DBE">
        <w:rPr>
          <w:rFonts w:cs="Tahoma"/>
          <w:sz w:val="16"/>
          <w:szCs w:val="16"/>
        </w:rPr>
        <w:t>Il trattamento dei dati avverrà mediante s</w:t>
      </w:r>
      <w:r>
        <w:rPr>
          <w:rFonts w:cs="Tahoma"/>
          <w:sz w:val="16"/>
          <w:szCs w:val="16"/>
        </w:rPr>
        <w:t>trumenti idonei a garantirne la</w:t>
      </w:r>
      <w:r w:rsidRPr="00DF3DBE">
        <w:rPr>
          <w:rFonts w:cs="Tahoma"/>
          <w:sz w:val="16"/>
          <w:szCs w:val="16"/>
        </w:rPr>
        <w:t xml:space="preserve"> riservatezza</w:t>
      </w:r>
      <w:r>
        <w:rPr>
          <w:rFonts w:cs="Tahoma"/>
          <w:sz w:val="16"/>
          <w:szCs w:val="16"/>
        </w:rPr>
        <w:t>, l’integrità e la disponibilità. Il trattamento è effettuato su supporto cartaceo e mediante sistemi informativi e/o automatizzati e comprenderà</w:t>
      </w:r>
      <w:r w:rsidRPr="00DF3DBE">
        <w:rPr>
          <w:rFonts w:cs="Tahoma"/>
          <w:sz w:val="16"/>
          <w:szCs w:val="16"/>
        </w:rPr>
        <w:t xml:space="preserve"> tutte le operazioni o complesso di</w:t>
      </w:r>
      <w:r>
        <w:rPr>
          <w:rFonts w:cs="Tahoma"/>
          <w:sz w:val="16"/>
          <w:szCs w:val="16"/>
        </w:rPr>
        <w:t xml:space="preserve"> operazioni previste all’art. 4 del GDPR</w:t>
      </w:r>
      <w:r w:rsidRPr="00DF3DBE">
        <w:rPr>
          <w:rFonts w:cs="Tahoma"/>
          <w:sz w:val="16"/>
          <w:szCs w:val="16"/>
        </w:rPr>
        <w:t xml:space="preserve"> e necessarie al trattamento in questione, ivi inclusa la comunicazione nei confronti dei sogge</w:t>
      </w:r>
      <w:r>
        <w:rPr>
          <w:rFonts w:cs="Tahoma"/>
          <w:sz w:val="16"/>
          <w:szCs w:val="16"/>
        </w:rPr>
        <w:t>tti incaricati al trattamento stesso.</w:t>
      </w:r>
    </w:p>
    <w:p w14:paraId="7EE92F8C" w14:textId="77777777" w:rsidR="00D97A3C" w:rsidRDefault="00D97A3C" w:rsidP="00D97A3C">
      <w:pPr>
        <w:ind w:left="0"/>
        <w:jc w:val="both"/>
        <w:rPr>
          <w:rFonts w:cs="Tahoma"/>
          <w:sz w:val="16"/>
          <w:szCs w:val="16"/>
        </w:rPr>
      </w:pPr>
    </w:p>
    <w:p w14:paraId="52D1F8C8" w14:textId="77777777" w:rsidR="00D97A3C" w:rsidRPr="00CF0C2F" w:rsidRDefault="00D97A3C" w:rsidP="00D97A3C">
      <w:pPr>
        <w:ind w:left="2127"/>
        <w:jc w:val="both"/>
        <w:rPr>
          <w:rFonts w:cs="Tahoma"/>
          <w:sz w:val="16"/>
          <w:szCs w:val="16"/>
        </w:rPr>
      </w:pPr>
    </w:p>
    <w:p w14:paraId="5C41F249" w14:textId="77777777" w:rsidR="00D97A3C" w:rsidRDefault="00D97A3C" w:rsidP="00D97A3C">
      <w:pPr>
        <w:pStyle w:val="Titolo1"/>
        <w:jc w:val="both"/>
      </w:pPr>
      <w:r>
        <w:t>Tempi di conservazione dei dati</w:t>
      </w:r>
    </w:p>
    <w:p w14:paraId="68F8CE5B" w14:textId="77777777" w:rsidR="00D97A3C" w:rsidRPr="00C25D91" w:rsidRDefault="00D97A3C" w:rsidP="00D97A3C"/>
    <w:p w14:paraId="2C117238" w14:textId="77777777" w:rsidR="00D97A3C" w:rsidRPr="008B56B0" w:rsidRDefault="00D97A3C" w:rsidP="00D97A3C">
      <w:pPr>
        <w:spacing w:after="160" w:line="259" w:lineRule="auto"/>
        <w:ind w:left="2127"/>
        <w:jc w:val="both"/>
        <w:rPr>
          <w:sz w:val="16"/>
          <w:szCs w:val="16"/>
        </w:rPr>
      </w:pPr>
      <w:r w:rsidRPr="00C700ED">
        <w:rPr>
          <w:sz w:val="16"/>
          <w:szCs w:val="16"/>
        </w:rPr>
        <w:t>Il Titolare tratterà i dati personali per il tempo necessario ad adempiere alle finalità di cui sopra e comunque per un periodo non superiore ai termini previsti dalle normative in vigore (quale ad esempio il D.P.R. 445/2000).</w:t>
      </w:r>
    </w:p>
    <w:p w14:paraId="34579D2B" w14:textId="77777777" w:rsidR="00D97A3C" w:rsidRDefault="00D97A3C" w:rsidP="00D97A3C">
      <w:pPr>
        <w:ind w:left="0"/>
        <w:jc w:val="both"/>
        <w:rPr>
          <w:color w:val="FF0000"/>
        </w:rPr>
      </w:pPr>
    </w:p>
    <w:p w14:paraId="4C53C5AC" w14:textId="77777777" w:rsidR="00F63834" w:rsidRPr="001E36E7" w:rsidRDefault="00F63834" w:rsidP="00D97A3C">
      <w:pPr>
        <w:ind w:left="0"/>
        <w:jc w:val="both"/>
        <w:rPr>
          <w:color w:val="FF0000"/>
        </w:rPr>
      </w:pPr>
    </w:p>
    <w:p w14:paraId="203557C2" w14:textId="77777777" w:rsidR="00D97A3C" w:rsidRPr="00B85620" w:rsidRDefault="00D97A3C" w:rsidP="00D97A3C">
      <w:pPr>
        <w:pStyle w:val="Titolo1"/>
        <w:jc w:val="both"/>
      </w:pPr>
      <w:r>
        <w:t>Accesso al</w:t>
      </w:r>
      <w:r w:rsidRPr="00B85620">
        <w:t xml:space="preserve"> trattamento</w:t>
      </w:r>
    </w:p>
    <w:p w14:paraId="39747ED9" w14:textId="77777777" w:rsidR="00D97A3C" w:rsidRDefault="00D97A3C" w:rsidP="00D97A3C">
      <w:pPr>
        <w:jc w:val="both"/>
      </w:pPr>
    </w:p>
    <w:p w14:paraId="45332EB6" w14:textId="77777777" w:rsidR="00D97A3C" w:rsidRDefault="00D97A3C" w:rsidP="00D97A3C">
      <w:pPr>
        <w:jc w:val="both"/>
        <w:rPr>
          <w:sz w:val="16"/>
        </w:rPr>
      </w:pPr>
      <w:r>
        <w:rPr>
          <w:sz w:val="16"/>
        </w:rPr>
        <w:t>I dati saranno resi accessibili, per le finalità di cui al punto n. 2:</w:t>
      </w:r>
    </w:p>
    <w:p w14:paraId="5793DAD3" w14:textId="77777777" w:rsidR="00D97A3C" w:rsidRPr="007F5DB0" w:rsidRDefault="00D97A3C" w:rsidP="00D97A3C">
      <w:pPr>
        <w:pStyle w:val="Paragrafoelenco"/>
        <w:numPr>
          <w:ilvl w:val="0"/>
          <w:numId w:val="2"/>
        </w:numPr>
        <w:jc w:val="both"/>
        <w:rPr>
          <w:sz w:val="16"/>
        </w:rPr>
      </w:pPr>
      <w:r>
        <w:rPr>
          <w:sz w:val="16"/>
        </w:rPr>
        <w:t>a</w:t>
      </w:r>
      <w:r w:rsidRPr="007F5DB0">
        <w:rPr>
          <w:sz w:val="16"/>
        </w:rPr>
        <w:t>i dipendenti/collaboratori nella loro qualità di autorizzati al trattamento, previa idonea nomina;</w:t>
      </w:r>
    </w:p>
    <w:p w14:paraId="5E3EC145" w14:textId="77777777" w:rsidR="00D97A3C" w:rsidRPr="007F5DB0" w:rsidRDefault="00D97A3C" w:rsidP="00D97A3C">
      <w:pPr>
        <w:pStyle w:val="Paragrafoelenco"/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sz w:val="16"/>
        </w:rPr>
        <w:t>a</w:t>
      </w:r>
      <w:r w:rsidRPr="007F5DB0">
        <w:rPr>
          <w:sz w:val="16"/>
        </w:rPr>
        <w:t xml:space="preserve"> soggetti terzi ch</w:t>
      </w:r>
      <w:r>
        <w:rPr>
          <w:sz w:val="16"/>
        </w:rPr>
        <w:t xml:space="preserve">e svolgono </w:t>
      </w:r>
      <w:r w:rsidRPr="00BA0CF7">
        <w:rPr>
          <w:iCs/>
          <w:noProof/>
          <w:sz w:val="16"/>
          <w:szCs w:val="16"/>
        </w:rPr>
        <w:t xml:space="preserve">specifici servizi strumentali </w:t>
      </w:r>
      <w:r>
        <w:rPr>
          <w:iCs/>
          <w:noProof/>
          <w:sz w:val="16"/>
          <w:szCs w:val="16"/>
        </w:rPr>
        <w:t>e/</w:t>
      </w:r>
      <w:r w:rsidRPr="00BA0CF7">
        <w:rPr>
          <w:iCs/>
          <w:noProof/>
          <w:sz w:val="16"/>
          <w:szCs w:val="16"/>
        </w:rPr>
        <w:t>o di supporto</w:t>
      </w:r>
      <w:r>
        <w:rPr>
          <w:sz w:val="16"/>
        </w:rPr>
        <w:t xml:space="preserve"> per conto del T</w:t>
      </w:r>
      <w:r w:rsidRPr="007F5DB0">
        <w:rPr>
          <w:sz w:val="16"/>
        </w:rPr>
        <w:t>it</w:t>
      </w:r>
      <w:r>
        <w:rPr>
          <w:sz w:val="16"/>
        </w:rPr>
        <w:t>olare, previa autorizzazione al trattamento (ex art. 28 GDPR)</w:t>
      </w:r>
      <w:r w:rsidRPr="007F5DB0">
        <w:rPr>
          <w:iCs/>
          <w:noProof/>
          <w:sz w:val="16"/>
          <w:szCs w:val="16"/>
        </w:rPr>
        <w:t xml:space="preserve">; </w:t>
      </w:r>
    </w:p>
    <w:p w14:paraId="28894E22" w14:textId="77777777" w:rsidR="00D97A3C" w:rsidRPr="00770D11" w:rsidRDefault="00D97A3C" w:rsidP="00D97A3C">
      <w:pPr>
        <w:pStyle w:val="Paragrafoelenco"/>
        <w:numPr>
          <w:ilvl w:val="0"/>
          <w:numId w:val="2"/>
        </w:numPr>
        <w:jc w:val="both"/>
        <w:rPr>
          <w:sz w:val="16"/>
        </w:rPr>
      </w:pPr>
      <w:r w:rsidRPr="00BA0CF7">
        <w:rPr>
          <w:iCs/>
          <w:noProof/>
          <w:sz w:val="16"/>
          <w:szCs w:val="16"/>
        </w:rPr>
        <w:t>Soggetti cui la facoltà di accedere ai suoi dati personali sia riconosciuta da disposizioni di leg</w:t>
      </w:r>
      <w:r>
        <w:rPr>
          <w:iCs/>
          <w:noProof/>
          <w:sz w:val="16"/>
          <w:szCs w:val="16"/>
        </w:rPr>
        <w:t xml:space="preserve">ge o di normativa secondaria o </w:t>
      </w:r>
      <w:r w:rsidRPr="00BA0CF7">
        <w:rPr>
          <w:iCs/>
          <w:noProof/>
          <w:sz w:val="16"/>
          <w:szCs w:val="16"/>
        </w:rPr>
        <w:t>comunitaria</w:t>
      </w:r>
      <w:r>
        <w:rPr>
          <w:iCs/>
          <w:noProof/>
          <w:sz w:val="16"/>
          <w:szCs w:val="16"/>
        </w:rPr>
        <w:t>.</w:t>
      </w:r>
    </w:p>
    <w:p w14:paraId="36872E91" w14:textId="77777777" w:rsidR="00D97A3C" w:rsidRDefault="00D97A3C" w:rsidP="00D97A3C">
      <w:pPr>
        <w:jc w:val="both"/>
        <w:rPr>
          <w:sz w:val="16"/>
        </w:rPr>
      </w:pPr>
    </w:p>
    <w:p w14:paraId="7B123DB3" w14:textId="77777777" w:rsidR="00D97A3C" w:rsidRPr="00770D11" w:rsidRDefault="00D97A3C" w:rsidP="00D97A3C">
      <w:pPr>
        <w:jc w:val="both"/>
        <w:rPr>
          <w:sz w:val="16"/>
        </w:rPr>
      </w:pPr>
    </w:p>
    <w:p w14:paraId="05D5F1BE" w14:textId="77777777" w:rsidR="00D97A3C" w:rsidRDefault="00D97A3C" w:rsidP="00D97A3C">
      <w:pPr>
        <w:pStyle w:val="Titolo1"/>
        <w:jc w:val="both"/>
      </w:pPr>
      <w:r w:rsidRPr="00752D82">
        <w:t xml:space="preserve">Comunicazione dei dati </w:t>
      </w:r>
    </w:p>
    <w:p w14:paraId="7BA7C748" w14:textId="77777777" w:rsidR="00D97A3C" w:rsidRPr="00C25D91" w:rsidRDefault="00D97A3C" w:rsidP="00D97A3C"/>
    <w:p w14:paraId="6E951D60" w14:textId="68914581" w:rsidR="00D97A3C" w:rsidRDefault="00D97A3C" w:rsidP="00D97A3C">
      <w:pPr>
        <w:ind w:left="2127"/>
        <w:jc w:val="both"/>
        <w:rPr>
          <w:iCs/>
          <w:noProof/>
          <w:sz w:val="16"/>
          <w:szCs w:val="16"/>
        </w:rPr>
      </w:pPr>
      <w:r w:rsidRPr="000606ED">
        <w:rPr>
          <w:iCs/>
          <w:noProof/>
          <w:sz w:val="16"/>
          <w:szCs w:val="16"/>
        </w:rPr>
        <w:t xml:space="preserve">In ogni caso i dati non verranno comunicati a terzi </w:t>
      </w:r>
      <w:r>
        <w:rPr>
          <w:iCs/>
          <w:noProof/>
          <w:sz w:val="16"/>
          <w:szCs w:val="16"/>
        </w:rPr>
        <w:t xml:space="preserve">non autorizzati o diffusi, </w:t>
      </w:r>
      <w:r>
        <w:rPr>
          <w:rFonts w:cs="Tahoma"/>
          <w:sz w:val="16"/>
          <w:szCs w:val="16"/>
        </w:rPr>
        <w:t xml:space="preserve">per finalità diverse da quelle </w:t>
      </w:r>
      <w:r w:rsidR="00F63834">
        <w:rPr>
          <w:rFonts w:cs="Tahoma"/>
          <w:sz w:val="16"/>
          <w:szCs w:val="16"/>
        </w:rPr>
        <w:t>sopra elencate</w:t>
      </w:r>
      <w:r w:rsidRPr="000606ED">
        <w:rPr>
          <w:iCs/>
          <w:noProof/>
          <w:sz w:val="16"/>
          <w:szCs w:val="16"/>
        </w:rPr>
        <w:t>. A tal fine il trattamento è condotto con l’impiego delle misure di sicurezza idonee ad impedire l’accesso ai dati non autorizzato da parte di terzi e a garantir</w:t>
      </w:r>
      <w:r>
        <w:rPr>
          <w:iCs/>
          <w:noProof/>
          <w:sz w:val="16"/>
          <w:szCs w:val="16"/>
        </w:rPr>
        <w:t>n</w:t>
      </w:r>
      <w:r w:rsidRPr="000606ED">
        <w:rPr>
          <w:iCs/>
          <w:noProof/>
          <w:sz w:val="16"/>
          <w:szCs w:val="16"/>
        </w:rPr>
        <w:t>e la riservatezza.</w:t>
      </w:r>
      <w:r>
        <w:rPr>
          <w:iCs/>
          <w:noProof/>
          <w:sz w:val="16"/>
          <w:szCs w:val="16"/>
        </w:rPr>
        <w:t xml:space="preserve"> </w:t>
      </w:r>
    </w:p>
    <w:p w14:paraId="6994CE67" w14:textId="77777777" w:rsidR="00D97A3C" w:rsidRPr="00737BC2" w:rsidRDefault="00D97A3C" w:rsidP="00D97A3C">
      <w:pPr>
        <w:ind w:left="0"/>
        <w:jc w:val="both"/>
      </w:pPr>
    </w:p>
    <w:p w14:paraId="0CBF403B" w14:textId="77777777" w:rsidR="00D97A3C" w:rsidRDefault="00D97A3C" w:rsidP="00D97A3C">
      <w:pPr>
        <w:ind w:left="2127"/>
        <w:jc w:val="both"/>
        <w:rPr>
          <w:sz w:val="16"/>
          <w:szCs w:val="16"/>
        </w:rPr>
      </w:pPr>
      <w:r w:rsidRPr="00752D82">
        <w:rPr>
          <w:sz w:val="16"/>
          <w:szCs w:val="16"/>
        </w:rPr>
        <w:t>Senza la necessità di un espresso consenso il Titolare potrà comunicare i Suoi dati p</w:t>
      </w:r>
      <w:r>
        <w:rPr>
          <w:sz w:val="16"/>
          <w:szCs w:val="16"/>
        </w:rPr>
        <w:t>er le finalità di cui al punto 2</w:t>
      </w:r>
      <w:r w:rsidRPr="00752D82">
        <w:rPr>
          <w:sz w:val="16"/>
          <w:szCs w:val="16"/>
        </w:rPr>
        <w:t xml:space="preserve"> a</w:t>
      </w:r>
      <w:r>
        <w:rPr>
          <w:sz w:val="16"/>
          <w:szCs w:val="16"/>
        </w:rPr>
        <w:t>i seguenti soggetti:</w:t>
      </w:r>
    </w:p>
    <w:p w14:paraId="200FBFBF" w14:textId="77777777" w:rsidR="00D97A3C" w:rsidRPr="00737BC2" w:rsidRDefault="00D97A3C" w:rsidP="00D97A3C">
      <w:pPr>
        <w:ind w:left="2458"/>
        <w:jc w:val="both"/>
        <w:rPr>
          <w:iCs/>
          <w:noProof/>
          <w:sz w:val="16"/>
          <w:szCs w:val="16"/>
        </w:rPr>
      </w:pPr>
    </w:p>
    <w:p w14:paraId="173BD197" w14:textId="77777777" w:rsidR="00D97A3C" w:rsidRDefault="00D97A3C" w:rsidP="00D97A3C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737BC2">
        <w:rPr>
          <w:iCs/>
          <w:noProof/>
          <w:sz w:val="16"/>
          <w:szCs w:val="16"/>
        </w:rPr>
        <w:t xml:space="preserve">Organismi di vigilanza, Autorità giudiziarie, Enti </w:t>
      </w:r>
      <w:r>
        <w:rPr>
          <w:iCs/>
          <w:noProof/>
          <w:sz w:val="16"/>
          <w:szCs w:val="16"/>
        </w:rPr>
        <w:t xml:space="preserve">di controllo; </w:t>
      </w:r>
    </w:p>
    <w:p w14:paraId="6CE4411B" w14:textId="77777777" w:rsidR="00D97A3C" w:rsidRPr="00B4752E" w:rsidRDefault="00D97A3C" w:rsidP="00D97A3C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persone fisiche e/o giuridiche alle quali è necessario comunicare i Suoi dati  per il perseguimento delle specifiche finalità sopra illustrate;  </w:t>
      </w:r>
    </w:p>
    <w:p w14:paraId="0BA28BF1" w14:textId="77777777" w:rsidR="00D97A3C" w:rsidRDefault="00D97A3C" w:rsidP="00D97A3C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a</w:t>
      </w:r>
      <w:r w:rsidRPr="00737BC2">
        <w:rPr>
          <w:iCs/>
          <w:noProof/>
          <w:sz w:val="16"/>
          <w:szCs w:val="16"/>
        </w:rPr>
        <w:t xml:space="preserve">ltri </w:t>
      </w:r>
      <w:r w:rsidRPr="00752D82">
        <w:rPr>
          <w:iCs/>
          <w:noProof/>
          <w:sz w:val="16"/>
          <w:szCs w:val="16"/>
        </w:rPr>
        <w:t>soggetti cui la facoltà di accedere ai suoi dati personali sia riconosciuta da disposizioni di legge o di normativa secondaria o comunitaria</w:t>
      </w:r>
      <w:r>
        <w:rPr>
          <w:iCs/>
          <w:noProof/>
          <w:sz w:val="16"/>
          <w:szCs w:val="16"/>
        </w:rPr>
        <w:t>.</w:t>
      </w:r>
    </w:p>
    <w:p w14:paraId="75DF5C03" w14:textId="77777777" w:rsidR="00D97A3C" w:rsidRPr="00C25D91" w:rsidRDefault="00D97A3C" w:rsidP="00D97A3C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14D9D987" w14:textId="77777777" w:rsidR="00D97A3C" w:rsidRPr="000606ED" w:rsidRDefault="00D97A3C" w:rsidP="00D97A3C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047ABC08" w14:textId="77777777" w:rsidR="00D97A3C" w:rsidRDefault="00D97A3C" w:rsidP="00D97A3C">
      <w:pPr>
        <w:pStyle w:val="Titolo1"/>
        <w:jc w:val="both"/>
      </w:pPr>
      <w:r>
        <w:t>Trasferimento dei dati</w:t>
      </w:r>
    </w:p>
    <w:p w14:paraId="738C23EB" w14:textId="77777777" w:rsidR="00D97A3C" w:rsidRPr="004419D8" w:rsidRDefault="00D97A3C" w:rsidP="00D97A3C">
      <w:pPr>
        <w:jc w:val="both"/>
        <w:rPr>
          <w:sz w:val="16"/>
        </w:rPr>
      </w:pPr>
    </w:p>
    <w:p w14:paraId="624AE43B" w14:textId="77777777" w:rsidR="00D97A3C" w:rsidRDefault="00D97A3C" w:rsidP="00D97A3C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>La gestione e la conservazione dei dati personali avverranno su server ubicati all’interno dell’Unione Europea del Titolare e/o</w:t>
      </w:r>
      <w:r>
        <w:rPr>
          <w:sz w:val="16"/>
          <w:szCs w:val="16"/>
        </w:rPr>
        <w:t xml:space="preserve"> </w:t>
      </w:r>
      <w:r w:rsidRPr="004419D8">
        <w:rPr>
          <w:sz w:val="16"/>
          <w:szCs w:val="16"/>
        </w:rPr>
        <w:t xml:space="preserve">di società terze incaricate e debitamente nominate quali Responsabili del trattamento. </w:t>
      </w:r>
    </w:p>
    <w:p w14:paraId="6E22A0FE" w14:textId="77777777" w:rsidR="00D97A3C" w:rsidRDefault="00D97A3C" w:rsidP="00D97A3C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 xml:space="preserve">I dati non saranno oggetto di trasferimento al di fuori dell’Unione Europea. </w:t>
      </w:r>
    </w:p>
    <w:p w14:paraId="41873040" w14:textId="77777777" w:rsidR="00D97A3C" w:rsidRPr="004419D8" w:rsidRDefault="00D97A3C" w:rsidP="00D97A3C">
      <w:pPr>
        <w:jc w:val="both"/>
        <w:rPr>
          <w:sz w:val="16"/>
          <w:szCs w:val="16"/>
        </w:rPr>
      </w:pPr>
    </w:p>
    <w:p w14:paraId="7A52EA60" w14:textId="77777777" w:rsidR="00D97A3C" w:rsidRDefault="00D97A3C" w:rsidP="00D97A3C">
      <w:pPr>
        <w:jc w:val="both"/>
        <w:rPr>
          <w:sz w:val="16"/>
          <w:szCs w:val="16"/>
        </w:rPr>
      </w:pPr>
    </w:p>
    <w:p w14:paraId="59F670FD" w14:textId="77777777" w:rsidR="00D97A3C" w:rsidRDefault="00D97A3C" w:rsidP="00D97A3C">
      <w:pPr>
        <w:pStyle w:val="Titolo1"/>
        <w:jc w:val="both"/>
      </w:pPr>
      <w:r>
        <w:t>Natura del conferimento dei dati e conseguenze del rifiuto di rispondere</w:t>
      </w:r>
    </w:p>
    <w:p w14:paraId="5E598D86" w14:textId="77777777" w:rsidR="00D97A3C" w:rsidRPr="00C25D91" w:rsidRDefault="00D97A3C" w:rsidP="00D97A3C"/>
    <w:p w14:paraId="2C9731EF" w14:textId="77777777" w:rsidR="00D97A3C" w:rsidRDefault="00D97A3C" w:rsidP="00D97A3C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  <w:r w:rsidRPr="004E1CDE">
        <w:rPr>
          <w:sz w:val="16"/>
          <w:szCs w:val="16"/>
        </w:rPr>
        <w:t>Il conferimento dei dati p</w:t>
      </w:r>
      <w:r>
        <w:rPr>
          <w:sz w:val="16"/>
          <w:szCs w:val="16"/>
        </w:rPr>
        <w:t>er le finalità di cui al punto 2</w:t>
      </w:r>
      <w:r w:rsidRPr="004E1CDE">
        <w:rPr>
          <w:sz w:val="16"/>
          <w:szCs w:val="16"/>
        </w:rPr>
        <w:t xml:space="preserve"> è obbligatorio. In loro assenza, non sarà possibi</w:t>
      </w:r>
      <w:r>
        <w:rPr>
          <w:sz w:val="16"/>
          <w:szCs w:val="16"/>
        </w:rPr>
        <w:t xml:space="preserve">le procedere con </w:t>
      </w:r>
      <w:r w:rsidRPr="00C25D91">
        <w:rPr>
          <w:sz w:val="16"/>
          <w:szCs w:val="16"/>
        </w:rPr>
        <w:t>l’erogazione del relativo servizio</w:t>
      </w:r>
      <w:r>
        <w:rPr>
          <w:sz w:val="16"/>
          <w:szCs w:val="16"/>
        </w:rPr>
        <w:t>.</w:t>
      </w:r>
    </w:p>
    <w:p w14:paraId="3F637903" w14:textId="77777777" w:rsidR="00D97A3C" w:rsidRPr="005F6E92" w:rsidRDefault="00D97A3C" w:rsidP="00D97A3C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</w:p>
    <w:p w14:paraId="6626441A" w14:textId="77777777" w:rsidR="00D97A3C" w:rsidRPr="00537CCC" w:rsidRDefault="00D97A3C" w:rsidP="00D97A3C">
      <w:pPr>
        <w:ind w:left="0"/>
        <w:jc w:val="both"/>
      </w:pPr>
    </w:p>
    <w:p w14:paraId="650F7561" w14:textId="77777777" w:rsidR="00D97A3C" w:rsidRPr="00B85620" w:rsidRDefault="00D97A3C" w:rsidP="00D97A3C">
      <w:pPr>
        <w:pStyle w:val="Titolo1"/>
        <w:jc w:val="both"/>
      </w:pPr>
      <w:r>
        <w:t>Diritti dell’interessato</w:t>
      </w:r>
    </w:p>
    <w:p w14:paraId="1D170593" w14:textId="77777777" w:rsidR="00D97A3C" w:rsidRDefault="00D97A3C" w:rsidP="00D97A3C">
      <w:pPr>
        <w:ind w:left="2818"/>
        <w:jc w:val="both"/>
      </w:pPr>
    </w:p>
    <w:p w14:paraId="173D8B22" w14:textId="77777777" w:rsidR="00D97A3C" w:rsidRPr="00CE05C2" w:rsidRDefault="00D97A3C" w:rsidP="00D97A3C">
      <w:pPr>
        <w:jc w:val="both"/>
        <w:rPr>
          <w:sz w:val="16"/>
          <w:szCs w:val="16"/>
        </w:rPr>
      </w:pPr>
      <w:r w:rsidRPr="00BA0CF7">
        <w:rPr>
          <w:sz w:val="16"/>
          <w:szCs w:val="16"/>
        </w:rPr>
        <w:t xml:space="preserve">Le segnaliamo che </w:t>
      </w:r>
      <w:r>
        <w:rPr>
          <w:sz w:val="16"/>
          <w:szCs w:val="16"/>
        </w:rPr>
        <w:t>in qualità di interessato può esercitare</w:t>
      </w:r>
      <w:r w:rsidRPr="00BA0CF7">
        <w:rPr>
          <w:sz w:val="16"/>
          <w:szCs w:val="16"/>
        </w:rPr>
        <w:t xml:space="preserve"> </w:t>
      </w:r>
      <w:r w:rsidRPr="00B01593">
        <w:rPr>
          <w:iCs/>
          <w:noProof/>
          <w:sz w:val="16"/>
          <w:szCs w:val="16"/>
        </w:rPr>
        <w:t>i seguenti diritti</w:t>
      </w:r>
      <w:r>
        <w:rPr>
          <w:iCs/>
          <w:noProof/>
          <w:sz w:val="16"/>
          <w:szCs w:val="16"/>
        </w:rPr>
        <w:t>, previsti dal GDPR,</w:t>
      </w:r>
      <w:r w:rsidRPr="00B01593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nei confronti del Titolare del t</w:t>
      </w:r>
      <w:r w:rsidRPr="00B01593">
        <w:rPr>
          <w:iCs/>
          <w:noProof/>
          <w:sz w:val="16"/>
          <w:szCs w:val="16"/>
        </w:rPr>
        <w:t>rattamento:</w:t>
      </w:r>
    </w:p>
    <w:p w14:paraId="2F0F49B4" w14:textId="77777777" w:rsidR="00D97A3C" w:rsidRPr="00B01593" w:rsidRDefault="00D97A3C" w:rsidP="00D97A3C">
      <w:pPr>
        <w:ind w:left="2458"/>
        <w:jc w:val="both"/>
        <w:rPr>
          <w:iCs/>
          <w:noProof/>
          <w:sz w:val="16"/>
          <w:szCs w:val="16"/>
        </w:rPr>
      </w:pPr>
    </w:p>
    <w:p w14:paraId="788B5AA0" w14:textId="77777777" w:rsidR="00D97A3C" w:rsidRPr="00B01593" w:rsidRDefault="00D97A3C" w:rsidP="00D97A3C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conferma che sia o meno in corso un trattamento di dati personali che lo riguardano e in tal caso, di ottenere l'accesso ai dati personali (Diritto di accesso art. 15);</w:t>
      </w:r>
    </w:p>
    <w:p w14:paraId="15209CF8" w14:textId="77777777" w:rsidR="00D97A3C" w:rsidRPr="00B01593" w:rsidRDefault="00D97A3C" w:rsidP="00D97A3C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rettifica dei dati personali inesatti che lo riguardano senza ingi</w:t>
      </w:r>
      <w:r>
        <w:rPr>
          <w:iCs/>
          <w:noProof/>
          <w:sz w:val="16"/>
          <w:szCs w:val="16"/>
        </w:rPr>
        <w:t>ustificato ritardo (Diritto di r</w:t>
      </w:r>
      <w:r w:rsidRPr="00B01593">
        <w:rPr>
          <w:iCs/>
          <w:noProof/>
          <w:sz w:val="16"/>
          <w:szCs w:val="16"/>
        </w:rPr>
        <w:t>ettifica art. 16);</w:t>
      </w:r>
    </w:p>
    <w:p w14:paraId="1F329EDA" w14:textId="77777777" w:rsidR="00D97A3C" w:rsidRPr="00B01593" w:rsidRDefault="00D97A3C" w:rsidP="00D97A3C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cancellazione dei dati personali che lo riguardano senza ingiustificato ritardo e il titolare del trattamento ha l'obbligo di cancellare senza ingiustificato ritardo i dati personali, se sussistono determinate condizioni (Diritto all’oblio art. 17);</w:t>
      </w:r>
    </w:p>
    <w:p w14:paraId="7404D2FB" w14:textId="77777777" w:rsidR="00D97A3C" w:rsidRPr="00B01593" w:rsidRDefault="00D97A3C" w:rsidP="00D97A3C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lastRenderedPageBreak/>
        <w:t>ottenere la limitazione del trattamento in determinate ipotesi (Diritto alla limitazione del trattamento art. 18);</w:t>
      </w:r>
    </w:p>
    <w:p w14:paraId="781ED374" w14:textId="77777777" w:rsidR="00D97A3C" w:rsidRDefault="00D97A3C" w:rsidP="00D97A3C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in un formato strutturato, di uso comune e leggibile da dispositivo automatico i dati personali che lo riguardano forniti e ha il diritto di trasmettere tali dati a un altro Titolare del trattamento, senza impedimenti da parte del titolare del trattamento cui li ha forniti, in determinati casi (Diritto alla portabilità dei dati art. 20)</w:t>
      </w:r>
      <w:r>
        <w:rPr>
          <w:iCs/>
          <w:noProof/>
          <w:sz w:val="16"/>
          <w:szCs w:val="16"/>
        </w:rPr>
        <w:t>.</w:t>
      </w:r>
    </w:p>
    <w:p w14:paraId="51A2F51D" w14:textId="77777777" w:rsidR="00D97A3C" w:rsidRPr="006A1219" w:rsidRDefault="00D97A3C" w:rsidP="00D97A3C">
      <w:pPr>
        <w:ind w:left="2410"/>
        <w:jc w:val="both"/>
        <w:rPr>
          <w:iCs/>
          <w:noProof/>
          <w:sz w:val="16"/>
          <w:szCs w:val="16"/>
        </w:rPr>
      </w:pPr>
      <w:r w:rsidRPr="006A1219">
        <w:rPr>
          <w:iCs/>
          <w:noProof/>
          <w:sz w:val="16"/>
          <w:szCs w:val="16"/>
        </w:rPr>
        <w:t>Si rammenta la previsione dell’art. 20.3 GDPR, secondo cui tale diritto non si applica al trattamento necessario per l'esecuzione di un compito di interesse pubblico o connesso all'esercizio di pubblici poteri di cui è investito il Titolare del trattamento;</w:t>
      </w:r>
    </w:p>
    <w:p w14:paraId="73A229A1" w14:textId="77777777" w:rsidR="00D97A3C" w:rsidRPr="00B01593" w:rsidRDefault="00D97A3C" w:rsidP="00D97A3C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opporsi in qualsiasi momento, per motivi connessi alla sua situazione particolare, al trattamento dei dati personali che lo riguardano (Diritto di opposizione art</w:t>
      </w:r>
      <w:r>
        <w:rPr>
          <w:iCs/>
          <w:noProof/>
          <w:sz w:val="16"/>
          <w:szCs w:val="16"/>
        </w:rPr>
        <w:t>.</w:t>
      </w:r>
      <w:r w:rsidRPr="00B01593">
        <w:rPr>
          <w:iCs/>
          <w:noProof/>
          <w:sz w:val="16"/>
          <w:szCs w:val="16"/>
        </w:rPr>
        <w:t xml:space="preserve"> 21);</w:t>
      </w:r>
    </w:p>
    <w:p w14:paraId="2F240C5C" w14:textId="77777777" w:rsidR="00D97A3C" w:rsidRPr="00B01593" w:rsidRDefault="00D97A3C" w:rsidP="00D97A3C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senza ingiustificato ritardo comunicazione della violazione dei dati personali subita dal</w:t>
      </w:r>
      <w:r>
        <w:rPr>
          <w:iCs/>
          <w:noProof/>
          <w:sz w:val="16"/>
          <w:szCs w:val="16"/>
        </w:rPr>
        <w:t xml:space="preserve"> Titolare del trattamento (a</w:t>
      </w:r>
      <w:r w:rsidRPr="00B01593">
        <w:rPr>
          <w:iCs/>
          <w:noProof/>
          <w:sz w:val="16"/>
          <w:szCs w:val="16"/>
        </w:rPr>
        <w:t>rt. 34)</w:t>
      </w:r>
      <w:r>
        <w:rPr>
          <w:iCs/>
          <w:noProof/>
          <w:sz w:val="16"/>
          <w:szCs w:val="16"/>
        </w:rPr>
        <w:t>.</w:t>
      </w:r>
    </w:p>
    <w:p w14:paraId="14FAFD77" w14:textId="77777777" w:rsidR="00D97A3C" w:rsidRPr="00B01593" w:rsidRDefault="00D97A3C" w:rsidP="00D97A3C">
      <w:pPr>
        <w:ind w:left="2410"/>
        <w:jc w:val="both"/>
        <w:rPr>
          <w:iCs/>
          <w:noProof/>
          <w:sz w:val="16"/>
          <w:szCs w:val="16"/>
        </w:rPr>
      </w:pPr>
    </w:p>
    <w:p w14:paraId="7BDA821D" w14:textId="77777777" w:rsidR="00D97A3C" w:rsidRDefault="00D97A3C" w:rsidP="00D97A3C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Ove applicabile</w:t>
      </w:r>
      <w:r w:rsidRPr="00EF70A1">
        <w:rPr>
          <w:iCs/>
          <w:noProof/>
          <w:sz w:val="16"/>
          <w:szCs w:val="16"/>
        </w:rPr>
        <w:t xml:space="preserve">, </w:t>
      </w:r>
      <w:r>
        <w:rPr>
          <w:iCs/>
          <w:noProof/>
          <w:sz w:val="16"/>
          <w:szCs w:val="16"/>
        </w:rPr>
        <w:t>oltre a</w:t>
      </w:r>
      <w:r w:rsidRPr="00EF70A1">
        <w:rPr>
          <w:iCs/>
          <w:noProof/>
          <w:sz w:val="16"/>
          <w:szCs w:val="16"/>
        </w:rPr>
        <w:t>i diritti di cui agli artt. 16-21 GDPR (Diritto di rettifica, diritto all’oblio, diritto di limitazione di trattamento, diritto alla portabilità dei dati,</w:t>
      </w:r>
      <w:r>
        <w:rPr>
          <w:iCs/>
          <w:noProof/>
          <w:sz w:val="16"/>
          <w:szCs w:val="16"/>
        </w:rPr>
        <w:t xml:space="preserve"> </w:t>
      </w:r>
      <w:r w:rsidRPr="00EF70A1">
        <w:rPr>
          <w:iCs/>
          <w:noProof/>
          <w:sz w:val="16"/>
          <w:szCs w:val="16"/>
        </w:rPr>
        <w:t xml:space="preserve">diritto di opposizione), </w:t>
      </w:r>
      <w:r>
        <w:rPr>
          <w:iCs/>
          <w:noProof/>
          <w:sz w:val="16"/>
          <w:szCs w:val="16"/>
        </w:rPr>
        <w:t xml:space="preserve">l’interessato ha </w:t>
      </w:r>
      <w:r w:rsidRPr="00EF70A1">
        <w:rPr>
          <w:iCs/>
          <w:noProof/>
          <w:sz w:val="16"/>
          <w:szCs w:val="16"/>
        </w:rPr>
        <w:t>diritto di reclamo all’Autorità Garante</w:t>
      </w:r>
      <w:r>
        <w:rPr>
          <w:iCs/>
          <w:noProof/>
          <w:sz w:val="16"/>
          <w:szCs w:val="16"/>
        </w:rPr>
        <w:t>.</w:t>
      </w:r>
    </w:p>
    <w:p w14:paraId="08BE821B" w14:textId="77777777" w:rsidR="00D97A3C" w:rsidRPr="00EF70A1" w:rsidRDefault="00D97A3C" w:rsidP="00D97A3C">
      <w:pPr>
        <w:jc w:val="both"/>
        <w:rPr>
          <w:iCs/>
          <w:noProof/>
          <w:sz w:val="16"/>
          <w:szCs w:val="16"/>
        </w:rPr>
      </w:pPr>
    </w:p>
    <w:p w14:paraId="0F920B1F" w14:textId="77777777" w:rsidR="00D97A3C" w:rsidRPr="00537CCC" w:rsidRDefault="00D97A3C" w:rsidP="00D97A3C">
      <w:pPr>
        <w:ind w:left="0"/>
        <w:jc w:val="both"/>
        <w:rPr>
          <w:iCs/>
          <w:noProof/>
          <w:sz w:val="16"/>
          <w:szCs w:val="16"/>
        </w:rPr>
      </w:pPr>
    </w:p>
    <w:p w14:paraId="70C15869" w14:textId="77777777" w:rsidR="00D97A3C" w:rsidRPr="009E10DC" w:rsidRDefault="00D97A3C" w:rsidP="00D97A3C">
      <w:pPr>
        <w:pStyle w:val="Titolo1"/>
      </w:pPr>
      <w:r w:rsidRPr="009E10DC">
        <w:t>Modalità di esercizio del diritto</w:t>
      </w:r>
    </w:p>
    <w:p w14:paraId="44699E2B" w14:textId="77777777" w:rsidR="00D97A3C" w:rsidRPr="009E10DC" w:rsidRDefault="00D97A3C" w:rsidP="00D97A3C"/>
    <w:p w14:paraId="60F84BFC" w14:textId="5E694B18" w:rsidR="00D97A3C" w:rsidRDefault="00D97A3C" w:rsidP="00F03823">
      <w:pPr>
        <w:ind w:left="2127"/>
        <w:jc w:val="both"/>
        <w:rPr>
          <w:rFonts w:cs="Tahoma"/>
          <w:sz w:val="16"/>
          <w:szCs w:val="16"/>
        </w:rPr>
      </w:pPr>
      <w:r w:rsidRPr="00CD2658">
        <w:rPr>
          <w:sz w:val="16"/>
          <w:szCs w:val="16"/>
        </w:rPr>
        <w:t xml:space="preserve">L’interessato che volesse esercitare i propri diritti </w:t>
      </w:r>
      <w:r>
        <w:rPr>
          <w:sz w:val="16"/>
          <w:szCs w:val="16"/>
        </w:rPr>
        <w:t>può contattare il T</w:t>
      </w:r>
      <w:r w:rsidRPr="00CD2658">
        <w:rPr>
          <w:sz w:val="16"/>
          <w:szCs w:val="16"/>
        </w:rPr>
        <w:t xml:space="preserve">itolare del trattamento all’indirizzo </w:t>
      </w:r>
      <w:bookmarkStart w:id="0" w:name="_Hlk142289523"/>
      <w:r w:rsidR="00F03823" w:rsidRPr="00E25CE2">
        <w:rPr>
          <w:rFonts w:ascii="Arial" w:hAnsi="Arial" w:cs="Arial"/>
          <w:sz w:val="16"/>
          <w:szCs w:val="16"/>
        </w:rPr>
        <w:t>E-</w:t>
      </w:r>
      <w:r w:rsidR="00F03823">
        <w:rPr>
          <w:rFonts w:ascii="Arial" w:hAnsi="Arial" w:cs="Arial"/>
          <w:sz w:val="16"/>
          <w:szCs w:val="16"/>
        </w:rPr>
        <w:t>m</w:t>
      </w:r>
      <w:r w:rsidR="00F03823" w:rsidRPr="00E25CE2">
        <w:rPr>
          <w:rFonts w:ascii="Arial" w:hAnsi="Arial" w:cs="Arial"/>
          <w:sz w:val="16"/>
          <w:szCs w:val="16"/>
        </w:rPr>
        <w:t xml:space="preserve">ail: </w:t>
      </w:r>
      <w:hyperlink r:id="rId10" w:history="1">
        <w:r w:rsidR="00F03823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info@comune.cavargna.co.it</w:t>
        </w:r>
      </w:hyperlink>
      <w:r w:rsidR="00F03823" w:rsidRPr="00E25CE2">
        <w:rPr>
          <w:rFonts w:ascii="Arial" w:hAnsi="Arial" w:cs="Arial"/>
          <w:sz w:val="16"/>
          <w:szCs w:val="16"/>
        </w:rPr>
        <w:t xml:space="preserve"> –PEC </w:t>
      </w:r>
      <w:hyperlink r:id="rId11" w:history="1">
        <w:r w:rsidR="00F03823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comune.cavargna@pec.regione.lombardia.it</w:t>
        </w:r>
      </w:hyperlink>
      <w:bookmarkEnd w:id="0"/>
    </w:p>
    <w:p w14:paraId="3087F736" w14:textId="77777777" w:rsidR="00D97A3C" w:rsidRPr="00BA0CF7" w:rsidRDefault="00D97A3C" w:rsidP="00D97A3C">
      <w:pPr>
        <w:jc w:val="both"/>
        <w:rPr>
          <w:rFonts w:cs="Tahoma"/>
          <w:sz w:val="16"/>
          <w:szCs w:val="16"/>
        </w:rPr>
      </w:pPr>
    </w:p>
    <w:p w14:paraId="6B23A556" w14:textId="77777777" w:rsidR="00D97A3C" w:rsidRPr="00B01593" w:rsidRDefault="00D97A3C" w:rsidP="00D97A3C">
      <w:pPr>
        <w:pStyle w:val="Titolo1"/>
        <w:jc w:val="both"/>
      </w:pPr>
      <w:r>
        <w:t>Titolare del t</w:t>
      </w:r>
      <w:r w:rsidRPr="00B01593">
        <w:t>rattamento</w:t>
      </w:r>
    </w:p>
    <w:p w14:paraId="518AC276" w14:textId="77777777" w:rsidR="00D97A3C" w:rsidRPr="00BA0CF7" w:rsidRDefault="00D97A3C" w:rsidP="00D97A3C">
      <w:pPr>
        <w:jc w:val="both"/>
        <w:rPr>
          <w:rFonts w:cs="Tahoma"/>
          <w:sz w:val="16"/>
          <w:szCs w:val="16"/>
        </w:rPr>
      </w:pPr>
    </w:p>
    <w:p w14:paraId="3FC16233" w14:textId="77777777" w:rsidR="00F03823" w:rsidRPr="008C60CC" w:rsidRDefault="00F03823" w:rsidP="00F03823">
      <w:pPr>
        <w:ind w:left="2127"/>
        <w:jc w:val="both"/>
        <w:rPr>
          <w:sz w:val="16"/>
          <w:szCs w:val="16"/>
        </w:rPr>
      </w:pPr>
      <w:bookmarkStart w:id="1" w:name="_Hlk142289086"/>
      <w:r>
        <w:rPr>
          <w:sz w:val="16"/>
          <w:szCs w:val="16"/>
        </w:rPr>
        <w:t xml:space="preserve">Il Titolare del trattamento è il </w:t>
      </w:r>
      <w:r w:rsidRPr="008C60CC">
        <w:rPr>
          <w:b/>
          <w:bCs/>
          <w:sz w:val="16"/>
          <w:szCs w:val="16"/>
        </w:rPr>
        <w:t>Comune</w:t>
      </w:r>
      <w:r w:rsidRPr="008C60C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di </w:t>
      </w:r>
      <w:bookmarkStart w:id="2" w:name="_Hlk142289470"/>
      <w:r>
        <w:rPr>
          <w:sz w:val="16"/>
          <w:szCs w:val="16"/>
        </w:rPr>
        <w:t>CAVARGNA – Piazza XXV Aprile, 5 – 22010 Cavargna</w:t>
      </w:r>
      <w:bookmarkEnd w:id="2"/>
    </w:p>
    <w:bookmarkEnd w:id="1"/>
    <w:p w14:paraId="33BB1E7F" w14:textId="77777777" w:rsidR="00D97A3C" w:rsidRDefault="00D97A3C" w:rsidP="00D97A3C">
      <w:pPr>
        <w:ind w:left="2127"/>
        <w:jc w:val="both"/>
        <w:rPr>
          <w:sz w:val="16"/>
          <w:szCs w:val="16"/>
        </w:rPr>
      </w:pPr>
    </w:p>
    <w:p w14:paraId="2C8DAB0E" w14:textId="77777777" w:rsidR="00D97A3C" w:rsidRPr="00512158" w:rsidRDefault="00D97A3C" w:rsidP="00D97A3C">
      <w:pPr>
        <w:ind w:left="2127"/>
        <w:jc w:val="both"/>
        <w:rPr>
          <w:sz w:val="16"/>
          <w:szCs w:val="16"/>
        </w:rPr>
      </w:pPr>
      <w:r w:rsidRPr="00512158">
        <w:rPr>
          <w:sz w:val="16"/>
          <w:szCs w:val="16"/>
        </w:rPr>
        <w:t>L’elenco dei responsabili e degli autorizzati al trattamento è c</w:t>
      </w:r>
      <w:r>
        <w:rPr>
          <w:sz w:val="16"/>
          <w:szCs w:val="16"/>
        </w:rPr>
        <w:t>onsultabile presso la sede del T</w:t>
      </w:r>
      <w:r w:rsidRPr="00512158">
        <w:rPr>
          <w:sz w:val="16"/>
          <w:szCs w:val="16"/>
        </w:rPr>
        <w:t xml:space="preserve">itolare sopra citata. </w:t>
      </w:r>
    </w:p>
    <w:p w14:paraId="51E80569" w14:textId="77777777" w:rsidR="00D97A3C" w:rsidRPr="009E10DC" w:rsidRDefault="00D97A3C" w:rsidP="00D97A3C">
      <w:pPr>
        <w:ind w:left="2127"/>
        <w:jc w:val="both"/>
        <w:rPr>
          <w:sz w:val="16"/>
          <w:szCs w:val="16"/>
        </w:rPr>
      </w:pPr>
    </w:p>
    <w:p w14:paraId="4D24785E" w14:textId="77777777" w:rsidR="00D97A3C" w:rsidRDefault="00D97A3C" w:rsidP="00D97A3C">
      <w:pPr>
        <w:ind w:left="0"/>
        <w:jc w:val="both"/>
        <w:rPr>
          <w:sz w:val="16"/>
          <w:szCs w:val="16"/>
        </w:rPr>
      </w:pPr>
    </w:p>
    <w:p w14:paraId="0B2A8538" w14:textId="77777777" w:rsidR="00D97A3C" w:rsidRPr="00B01593" w:rsidRDefault="00D97A3C" w:rsidP="00D97A3C">
      <w:pPr>
        <w:pStyle w:val="Titolo1"/>
      </w:pPr>
      <w:r w:rsidRPr="00B01593">
        <w:t xml:space="preserve">Responsabile </w:t>
      </w:r>
      <w:r>
        <w:t>P</w:t>
      </w:r>
      <w:r w:rsidRPr="00B01593">
        <w:t xml:space="preserve">rotezione dei </w:t>
      </w:r>
      <w:r>
        <w:t>D</w:t>
      </w:r>
      <w:r w:rsidRPr="00B01593">
        <w:t>ati</w:t>
      </w:r>
      <w:r>
        <w:t xml:space="preserve"> (DPO/RPD)</w:t>
      </w:r>
    </w:p>
    <w:p w14:paraId="79456B5D" w14:textId="77777777" w:rsidR="00D97A3C" w:rsidRDefault="00D97A3C" w:rsidP="00D97A3C">
      <w:pPr>
        <w:ind w:left="2127"/>
        <w:jc w:val="both"/>
        <w:rPr>
          <w:sz w:val="16"/>
          <w:szCs w:val="16"/>
        </w:rPr>
      </w:pPr>
    </w:p>
    <w:p w14:paraId="7734CD90" w14:textId="77777777" w:rsidR="00D97A3C" w:rsidRDefault="00D97A3C" w:rsidP="00D97A3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Il Responsabile della Protezione dei Dati è </w:t>
      </w:r>
      <w:proofErr w:type="spellStart"/>
      <w:r>
        <w:rPr>
          <w:sz w:val="16"/>
          <w:szCs w:val="16"/>
        </w:rPr>
        <w:t>Frareg</w:t>
      </w:r>
      <w:proofErr w:type="spellEnd"/>
      <w:r>
        <w:rPr>
          <w:sz w:val="16"/>
          <w:szCs w:val="16"/>
        </w:rPr>
        <w:t xml:space="preserve"> s</w:t>
      </w:r>
      <w:r w:rsidRPr="00B17E08">
        <w:rPr>
          <w:sz w:val="16"/>
          <w:szCs w:val="16"/>
        </w:rPr>
        <w:t>.r.l. - Viale</w:t>
      </w:r>
      <w:r>
        <w:rPr>
          <w:sz w:val="16"/>
          <w:szCs w:val="16"/>
        </w:rPr>
        <w:t xml:space="preserve"> E. Jenner, 38 - 20159 Milano - dpo@frareg.com</w:t>
      </w:r>
    </w:p>
    <w:sectPr w:rsidR="00D97A3C" w:rsidSect="001B3C07">
      <w:headerReference w:type="default" r:id="rId12"/>
      <w:footerReference w:type="default" r:id="rId13"/>
      <w:pgSz w:w="11906" w:h="16838" w:code="9"/>
      <w:pgMar w:top="1560" w:right="1226" w:bottom="1418" w:left="1134" w:header="426" w:footer="2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E04B1" w14:textId="77777777" w:rsidR="00226D80" w:rsidRDefault="00226D80" w:rsidP="00D97A3C">
      <w:r>
        <w:separator/>
      </w:r>
    </w:p>
  </w:endnote>
  <w:endnote w:type="continuationSeparator" w:id="0">
    <w:p w14:paraId="24D3837A" w14:textId="77777777" w:rsidR="00226D80" w:rsidRDefault="00226D80" w:rsidP="00D97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9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284"/>
      <w:gridCol w:w="5433"/>
      <w:gridCol w:w="240"/>
      <w:gridCol w:w="1920"/>
    </w:tblGrid>
    <w:tr w:rsidR="002B432D" w14:paraId="5B152732" w14:textId="77777777" w:rsidTr="0030461B">
      <w:tc>
        <w:tcPr>
          <w:tcW w:w="1913" w:type="dxa"/>
          <w:tcBorders>
            <w:top w:val="single" w:sz="4" w:space="0" w:color="auto"/>
            <w:bottom w:val="single" w:sz="4" w:space="0" w:color="auto"/>
          </w:tcBorders>
        </w:tcPr>
        <w:p w14:paraId="324C8F7D" w14:textId="77777777" w:rsidR="00000000" w:rsidRDefault="00F63834" w:rsidP="009912C6">
          <w:pPr>
            <w:pStyle w:val="Intestazione"/>
            <w:rPr>
              <w:rFonts w:cs="Tahoma"/>
              <w:b w:val="0"/>
              <w:bCs/>
              <w:lang w:val="de-DE"/>
            </w:rPr>
          </w:pPr>
          <w:r>
            <w:rPr>
              <w:rFonts w:cs="Tahoma"/>
              <w:b w:val="0"/>
              <w:bCs/>
              <w:lang w:val="de-DE"/>
            </w:rPr>
            <w:br/>
          </w:r>
        </w:p>
      </w:tc>
      <w:tc>
        <w:tcPr>
          <w:tcW w:w="284" w:type="dxa"/>
        </w:tcPr>
        <w:p w14:paraId="3E297A3E" w14:textId="77777777" w:rsidR="00000000" w:rsidRDefault="00000000">
          <w:pPr>
            <w:pStyle w:val="Intestazione"/>
            <w:rPr>
              <w:lang w:val="de-DE"/>
            </w:rPr>
          </w:pPr>
        </w:p>
      </w:tc>
      <w:tc>
        <w:tcPr>
          <w:tcW w:w="5433" w:type="dxa"/>
          <w:tcBorders>
            <w:top w:val="single" w:sz="4" w:space="0" w:color="auto"/>
            <w:bottom w:val="single" w:sz="4" w:space="0" w:color="auto"/>
          </w:tcBorders>
        </w:tcPr>
        <w:p w14:paraId="5843601C" w14:textId="77777777" w:rsidR="00000000" w:rsidRDefault="00000000">
          <w:pPr>
            <w:pStyle w:val="intestazionepidipagina"/>
            <w:rPr>
              <w:rFonts w:cs="Tahoma"/>
              <w:b/>
              <w:bCs/>
            </w:rPr>
          </w:pPr>
        </w:p>
      </w:tc>
      <w:tc>
        <w:tcPr>
          <w:tcW w:w="240" w:type="dxa"/>
        </w:tcPr>
        <w:p w14:paraId="2BCAE5DE" w14:textId="77777777" w:rsidR="00000000" w:rsidRDefault="00000000">
          <w:pPr>
            <w:pStyle w:val="Intestazione"/>
          </w:pPr>
        </w:p>
      </w:tc>
      <w:tc>
        <w:tcPr>
          <w:tcW w:w="1920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21E14B5E" w14:textId="77777777" w:rsidR="00000000" w:rsidRPr="009912C6" w:rsidRDefault="00F63834" w:rsidP="0030461B">
          <w:pPr>
            <w:pStyle w:val="Intestazione"/>
            <w:jc w:val="right"/>
            <w:rPr>
              <w:sz w:val="16"/>
              <w:szCs w:val="16"/>
            </w:rPr>
          </w:pPr>
          <w:r w:rsidRPr="009912C6">
            <w:rPr>
              <w:rFonts w:cs="Tahoma"/>
              <w:sz w:val="16"/>
              <w:szCs w:val="16"/>
            </w:rPr>
            <w:t xml:space="preserve">pag. </w:t>
          </w:r>
          <w:r w:rsidRPr="009912C6">
            <w:rPr>
              <w:rStyle w:val="Numeropagina"/>
              <w:b/>
              <w:szCs w:val="16"/>
            </w:rPr>
            <w:fldChar w:fldCharType="begin"/>
          </w:r>
          <w:r w:rsidRPr="009912C6">
            <w:rPr>
              <w:rStyle w:val="Numeropagina"/>
              <w:szCs w:val="16"/>
            </w:rPr>
            <w:instrText xml:space="preserve"> PAGE </w:instrText>
          </w:r>
          <w:r w:rsidRPr="009912C6">
            <w:rPr>
              <w:rStyle w:val="Numeropagina"/>
              <w:b/>
              <w:szCs w:val="16"/>
            </w:rPr>
            <w:fldChar w:fldCharType="separate"/>
          </w:r>
          <w:r>
            <w:rPr>
              <w:rStyle w:val="Numeropagina"/>
              <w:noProof/>
              <w:szCs w:val="16"/>
            </w:rPr>
            <w:t>1</w:t>
          </w:r>
          <w:r w:rsidRPr="009912C6">
            <w:rPr>
              <w:rStyle w:val="Numeropagina"/>
              <w:b/>
              <w:szCs w:val="16"/>
            </w:rPr>
            <w:fldChar w:fldCharType="end"/>
          </w:r>
          <w:r w:rsidRPr="009912C6">
            <w:rPr>
              <w:rFonts w:cs="Tahoma"/>
              <w:sz w:val="16"/>
              <w:szCs w:val="16"/>
            </w:rPr>
            <w:t xml:space="preserve"> </w:t>
          </w:r>
        </w:p>
      </w:tc>
    </w:tr>
  </w:tbl>
  <w:p w14:paraId="558D7F08" w14:textId="77777777" w:rsidR="00000000" w:rsidRDefault="0000000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1AC54" w14:textId="77777777" w:rsidR="00226D80" w:rsidRDefault="00226D80" w:rsidP="00D97A3C">
      <w:r>
        <w:separator/>
      </w:r>
    </w:p>
  </w:footnote>
  <w:footnote w:type="continuationSeparator" w:id="0">
    <w:p w14:paraId="60FF760C" w14:textId="77777777" w:rsidR="00226D80" w:rsidRDefault="00226D80" w:rsidP="00D97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99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43" w:type="dxa"/>
        <w:right w:w="43" w:type="dxa"/>
      </w:tblCellMar>
      <w:tblLook w:val="0000" w:firstRow="0" w:lastRow="0" w:firstColumn="0" w:lastColumn="0" w:noHBand="0" w:noVBand="0"/>
    </w:tblPr>
    <w:tblGrid>
      <w:gridCol w:w="2218"/>
      <w:gridCol w:w="5528"/>
      <w:gridCol w:w="2177"/>
    </w:tblGrid>
    <w:tr w:rsidR="00B42FB9" w14:paraId="1FE119AA" w14:textId="77777777" w:rsidTr="008B56B0">
      <w:trPr>
        <w:cantSplit/>
        <w:trHeight w:val="600"/>
      </w:trPr>
      <w:tc>
        <w:tcPr>
          <w:tcW w:w="2218" w:type="dxa"/>
          <w:vAlign w:val="center"/>
        </w:tcPr>
        <w:p w14:paraId="7DF61F48" w14:textId="570A0AA0" w:rsidR="00000000" w:rsidRDefault="00D97A3C" w:rsidP="008A2177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LOGO COMUNE</w:t>
          </w:r>
        </w:p>
        <w:p w14:paraId="661B0125" w14:textId="77777777" w:rsidR="00000000" w:rsidRDefault="00000000" w:rsidP="008A2177">
          <w:pPr>
            <w:ind w:left="99"/>
            <w:jc w:val="center"/>
            <w:rPr>
              <w:b/>
            </w:rPr>
          </w:pPr>
        </w:p>
      </w:tc>
      <w:tc>
        <w:tcPr>
          <w:tcW w:w="5528" w:type="dxa"/>
          <w:vAlign w:val="center"/>
        </w:tcPr>
        <w:p w14:paraId="252E1625" w14:textId="2DF0A9AB" w:rsidR="00D97A3C" w:rsidRDefault="00D97A3C" w:rsidP="00D97A3C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COMUNE</w:t>
          </w:r>
          <w:r w:rsidR="00F03823">
            <w:rPr>
              <w:b/>
              <w:color w:val="808080"/>
              <w:szCs w:val="20"/>
            </w:rPr>
            <w:t xml:space="preserve"> DI CAVARGNA</w:t>
          </w:r>
        </w:p>
        <w:p w14:paraId="1AA95CC1" w14:textId="77777777" w:rsidR="00D97A3C" w:rsidRDefault="00D97A3C" w:rsidP="00D97A3C">
          <w:pPr>
            <w:ind w:left="99"/>
            <w:jc w:val="center"/>
            <w:rPr>
              <w:b/>
              <w:color w:val="808080"/>
              <w:szCs w:val="20"/>
            </w:rPr>
          </w:pPr>
        </w:p>
        <w:p w14:paraId="3507C92D" w14:textId="141F327F" w:rsidR="00D97A3C" w:rsidRPr="00BC4929" w:rsidRDefault="00F63834" w:rsidP="00D97A3C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 xml:space="preserve">INFORMATIVA PRIVACY – EDILIZIA </w:t>
          </w:r>
          <w:r w:rsidR="00D97A3C">
            <w:rPr>
              <w:b/>
              <w:color w:val="808080"/>
              <w:szCs w:val="20"/>
            </w:rPr>
            <w:t>PRIVATA E URBANISTICA</w:t>
          </w:r>
        </w:p>
      </w:tc>
      <w:tc>
        <w:tcPr>
          <w:tcW w:w="2177" w:type="dxa"/>
          <w:vAlign w:val="center"/>
        </w:tcPr>
        <w:p w14:paraId="06BD89EF" w14:textId="77777777" w:rsidR="00000000" w:rsidRDefault="00F63834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Aggiornamento del</w:t>
          </w:r>
        </w:p>
        <w:p w14:paraId="30614D59" w14:textId="2B6DA61C" w:rsidR="00000000" w:rsidRPr="00BC4929" w:rsidRDefault="00D97A3C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13/07/2023</w:t>
          </w:r>
        </w:p>
      </w:tc>
    </w:tr>
  </w:tbl>
  <w:p w14:paraId="19A2496E" w14:textId="77777777" w:rsidR="00000000" w:rsidRDefault="0000000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81D87"/>
    <w:multiLevelType w:val="hybridMultilevel"/>
    <w:tmpl w:val="A882EC68"/>
    <w:lvl w:ilvl="0" w:tplc="2B76ADDE">
      <w:start w:val="6"/>
      <w:numFmt w:val="bullet"/>
      <w:lvlText w:val="-"/>
      <w:lvlJc w:val="left"/>
      <w:pPr>
        <w:ind w:left="2458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31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18" w:hanging="360"/>
      </w:pPr>
      <w:rPr>
        <w:rFonts w:ascii="Wingdings" w:hAnsi="Wingdings" w:hint="default"/>
      </w:rPr>
    </w:lvl>
  </w:abstractNum>
  <w:abstractNum w:abstractNumId="1" w15:restartNumberingAfterBreak="0">
    <w:nsid w:val="41A76A95"/>
    <w:multiLevelType w:val="multilevel"/>
    <w:tmpl w:val="DC460E78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4E0201D"/>
    <w:multiLevelType w:val="hybridMultilevel"/>
    <w:tmpl w:val="09EE2C1A"/>
    <w:lvl w:ilvl="0" w:tplc="A6DE2B4A">
      <w:start w:val="1"/>
      <w:numFmt w:val="lowerRoman"/>
      <w:lvlText w:val="(%1)"/>
      <w:lvlJc w:val="left"/>
      <w:pPr>
        <w:ind w:left="2818" w:hanging="720"/>
      </w:pPr>
    </w:lvl>
    <w:lvl w:ilvl="1" w:tplc="04100019">
      <w:start w:val="1"/>
      <w:numFmt w:val="lowerLetter"/>
      <w:lvlText w:val="%2."/>
      <w:lvlJc w:val="left"/>
      <w:pPr>
        <w:ind w:left="3178" w:hanging="360"/>
      </w:pPr>
    </w:lvl>
    <w:lvl w:ilvl="2" w:tplc="0410001B">
      <w:start w:val="1"/>
      <w:numFmt w:val="lowerRoman"/>
      <w:lvlText w:val="%3."/>
      <w:lvlJc w:val="right"/>
      <w:pPr>
        <w:ind w:left="3898" w:hanging="180"/>
      </w:pPr>
    </w:lvl>
    <w:lvl w:ilvl="3" w:tplc="0410000F">
      <w:start w:val="1"/>
      <w:numFmt w:val="decimal"/>
      <w:lvlText w:val="%4."/>
      <w:lvlJc w:val="left"/>
      <w:pPr>
        <w:ind w:left="4618" w:hanging="360"/>
      </w:pPr>
    </w:lvl>
    <w:lvl w:ilvl="4" w:tplc="04100019">
      <w:start w:val="1"/>
      <w:numFmt w:val="lowerLetter"/>
      <w:lvlText w:val="%5."/>
      <w:lvlJc w:val="left"/>
      <w:pPr>
        <w:ind w:left="5338" w:hanging="360"/>
      </w:pPr>
    </w:lvl>
    <w:lvl w:ilvl="5" w:tplc="0410001B">
      <w:start w:val="1"/>
      <w:numFmt w:val="lowerRoman"/>
      <w:lvlText w:val="%6."/>
      <w:lvlJc w:val="right"/>
      <w:pPr>
        <w:ind w:left="6058" w:hanging="180"/>
      </w:pPr>
    </w:lvl>
    <w:lvl w:ilvl="6" w:tplc="0410000F">
      <w:start w:val="1"/>
      <w:numFmt w:val="decimal"/>
      <w:lvlText w:val="%7."/>
      <w:lvlJc w:val="left"/>
      <w:pPr>
        <w:ind w:left="6778" w:hanging="360"/>
      </w:pPr>
    </w:lvl>
    <w:lvl w:ilvl="7" w:tplc="04100019">
      <w:start w:val="1"/>
      <w:numFmt w:val="lowerLetter"/>
      <w:lvlText w:val="%8."/>
      <w:lvlJc w:val="left"/>
      <w:pPr>
        <w:ind w:left="7498" w:hanging="360"/>
      </w:pPr>
    </w:lvl>
    <w:lvl w:ilvl="8" w:tplc="0410001B">
      <w:start w:val="1"/>
      <w:numFmt w:val="lowerRoman"/>
      <w:lvlText w:val="%9."/>
      <w:lvlJc w:val="right"/>
      <w:pPr>
        <w:ind w:left="8218" w:hanging="180"/>
      </w:pPr>
    </w:lvl>
  </w:abstractNum>
  <w:num w:numId="1" w16cid:durableId="1775396687">
    <w:abstractNumId w:val="1"/>
  </w:num>
  <w:num w:numId="2" w16cid:durableId="31804436">
    <w:abstractNumId w:val="0"/>
  </w:num>
  <w:num w:numId="3" w16cid:durableId="16325123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A3C"/>
    <w:rsid w:val="00014702"/>
    <w:rsid w:val="001B3C07"/>
    <w:rsid w:val="00226D80"/>
    <w:rsid w:val="004F73E8"/>
    <w:rsid w:val="00A777F2"/>
    <w:rsid w:val="00D74FA5"/>
    <w:rsid w:val="00D97A3C"/>
    <w:rsid w:val="00F03823"/>
    <w:rsid w:val="00F6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D76E63"/>
  <w15:chartTrackingRefBased/>
  <w15:docId w15:val="{63E62BC3-AECB-42FC-90BF-3847D9197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97A3C"/>
    <w:pPr>
      <w:spacing w:after="0" w:line="240" w:lineRule="auto"/>
      <w:ind w:left="2098"/>
    </w:pPr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D97A3C"/>
    <w:pPr>
      <w:keepNext/>
      <w:numPr>
        <w:numId w:val="1"/>
      </w:numPr>
      <w:ind w:left="2127"/>
      <w:outlineLvl w:val="0"/>
    </w:pPr>
    <w:rPr>
      <w:b/>
      <w:noProof/>
      <w:snapToGrid w:val="0"/>
      <w:kern w:val="28"/>
      <w:sz w:val="16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D97A3C"/>
    <w:pPr>
      <w:keepNext/>
      <w:numPr>
        <w:ilvl w:val="1"/>
        <w:numId w:val="1"/>
      </w:numPr>
      <w:spacing w:before="240" w:after="60"/>
      <w:ind w:left="2166" w:hanging="578"/>
      <w:outlineLvl w:val="1"/>
    </w:pPr>
    <w:rPr>
      <w:rFonts w:cs="Arial"/>
      <w:b/>
      <w:bCs/>
      <w:iCs/>
      <w:szCs w:val="28"/>
    </w:rPr>
  </w:style>
  <w:style w:type="paragraph" w:styleId="Titolo3">
    <w:name w:val="heading 3"/>
    <w:basedOn w:val="Titolo2"/>
    <w:next w:val="Normale"/>
    <w:link w:val="Titolo3Carattere"/>
    <w:qFormat/>
    <w:rsid w:val="00D97A3C"/>
    <w:pPr>
      <w:numPr>
        <w:ilvl w:val="2"/>
      </w:numPr>
      <w:ind w:left="2308"/>
      <w:outlineLvl w:val="2"/>
    </w:pPr>
    <w:rPr>
      <w:bCs w:val="0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D97A3C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D97A3C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97A3C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97A3C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Titolo8">
    <w:name w:val="heading 8"/>
    <w:basedOn w:val="Normale"/>
    <w:next w:val="Normale"/>
    <w:link w:val="Titolo8Carattere"/>
    <w:qFormat/>
    <w:rsid w:val="00D97A3C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Titolo9">
    <w:name w:val="heading 9"/>
    <w:basedOn w:val="Normale"/>
    <w:next w:val="Normale"/>
    <w:link w:val="Titolo9Carattere"/>
    <w:qFormat/>
    <w:rsid w:val="00D97A3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D97A3C"/>
    <w:rPr>
      <w:rFonts w:ascii="Tahoma" w:eastAsia="Times New Roman" w:hAnsi="Tahoma" w:cs="Times New Roman"/>
      <w:b/>
      <w:noProof/>
      <w:snapToGrid w:val="0"/>
      <w:kern w:val="28"/>
      <w:sz w:val="16"/>
      <w:szCs w:val="20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rsid w:val="00D97A3C"/>
    <w:rPr>
      <w:rFonts w:ascii="Tahoma" w:eastAsia="Times New Roman" w:hAnsi="Tahoma" w:cs="Arial"/>
      <w:b/>
      <w:bCs/>
      <w:iCs/>
      <w:kern w:val="0"/>
      <w:sz w:val="18"/>
      <w:szCs w:val="28"/>
      <w:lang w:eastAsia="it-IT"/>
      <w14:ligatures w14:val="none"/>
    </w:rPr>
  </w:style>
  <w:style w:type="character" w:customStyle="1" w:styleId="Titolo3Carattere">
    <w:name w:val="Titolo 3 Carattere"/>
    <w:basedOn w:val="Carpredefinitoparagrafo"/>
    <w:link w:val="Titolo3"/>
    <w:rsid w:val="00D97A3C"/>
    <w:rPr>
      <w:rFonts w:ascii="Tahoma" w:eastAsia="Times New Roman" w:hAnsi="Tahoma" w:cs="Arial"/>
      <w:b/>
      <w:iCs/>
      <w:kern w:val="0"/>
      <w:sz w:val="18"/>
      <w:szCs w:val="26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rsid w:val="00D97A3C"/>
    <w:rPr>
      <w:rFonts w:ascii="Times New Roman" w:eastAsia="Times New Roman" w:hAnsi="Times New Roman" w:cs="Times New Roman"/>
      <w:b/>
      <w:bCs/>
      <w:kern w:val="0"/>
      <w:sz w:val="28"/>
      <w:szCs w:val="28"/>
      <w:lang w:eastAsia="it-IT"/>
      <w14:ligatures w14:val="none"/>
    </w:rPr>
  </w:style>
  <w:style w:type="character" w:customStyle="1" w:styleId="Titolo5Carattere">
    <w:name w:val="Titolo 5 Carattere"/>
    <w:basedOn w:val="Carpredefinitoparagrafo"/>
    <w:link w:val="Titolo5"/>
    <w:rsid w:val="00D97A3C"/>
    <w:rPr>
      <w:rFonts w:ascii="Tahoma" w:eastAsia="Times New Roman" w:hAnsi="Tahoma" w:cs="Times New Roman"/>
      <w:b/>
      <w:bCs/>
      <w:i/>
      <w:iCs/>
      <w:kern w:val="0"/>
      <w:sz w:val="26"/>
      <w:szCs w:val="26"/>
      <w:lang w:eastAsia="it-IT"/>
      <w14:ligatures w14:val="none"/>
    </w:rPr>
  </w:style>
  <w:style w:type="character" w:customStyle="1" w:styleId="Titolo6Carattere">
    <w:name w:val="Titolo 6 Carattere"/>
    <w:basedOn w:val="Carpredefinitoparagrafo"/>
    <w:link w:val="Titolo6"/>
    <w:rsid w:val="00D97A3C"/>
    <w:rPr>
      <w:rFonts w:ascii="Times New Roman" w:eastAsia="Times New Roman" w:hAnsi="Times New Roman" w:cs="Times New Roman"/>
      <w:b/>
      <w:bCs/>
      <w:kern w:val="0"/>
      <w:lang w:eastAsia="it-IT"/>
      <w14:ligatures w14:val="none"/>
    </w:rPr>
  </w:style>
  <w:style w:type="character" w:customStyle="1" w:styleId="Titolo7Carattere">
    <w:name w:val="Titolo 7 Carattere"/>
    <w:basedOn w:val="Carpredefinitoparagrafo"/>
    <w:link w:val="Titolo7"/>
    <w:rsid w:val="00D97A3C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Titolo8Carattere">
    <w:name w:val="Titolo 8 Carattere"/>
    <w:basedOn w:val="Carpredefinitoparagrafo"/>
    <w:link w:val="Titolo8"/>
    <w:rsid w:val="00D97A3C"/>
    <w:rPr>
      <w:rFonts w:ascii="Times New Roman" w:eastAsia="Times New Roman" w:hAnsi="Times New Roman" w:cs="Times New Roman"/>
      <w:i/>
      <w:iCs/>
      <w:kern w:val="0"/>
      <w:sz w:val="24"/>
      <w:szCs w:val="24"/>
      <w:lang w:eastAsia="it-IT"/>
      <w14:ligatures w14:val="none"/>
    </w:rPr>
  </w:style>
  <w:style w:type="character" w:customStyle="1" w:styleId="Titolo9Carattere">
    <w:name w:val="Titolo 9 Carattere"/>
    <w:basedOn w:val="Carpredefinitoparagrafo"/>
    <w:link w:val="Titolo9"/>
    <w:rsid w:val="00D97A3C"/>
    <w:rPr>
      <w:rFonts w:ascii="Arial" w:eastAsia="Times New Roman" w:hAnsi="Arial" w:cs="Arial"/>
      <w:kern w:val="0"/>
      <w:lang w:eastAsia="it-IT"/>
      <w14:ligatures w14:val="none"/>
    </w:rPr>
  </w:style>
  <w:style w:type="paragraph" w:styleId="Intestazione">
    <w:name w:val="header"/>
    <w:link w:val="IntestazioneCarattere"/>
    <w:semiHidden/>
    <w:rsid w:val="00D97A3C"/>
    <w:pPr>
      <w:tabs>
        <w:tab w:val="center" w:pos="4819"/>
        <w:tab w:val="right" w:pos="9638"/>
      </w:tabs>
      <w:spacing w:after="0" w:line="240" w:lineRule="auto"/>
      <w:jc w:val="center"/>
    </w:pPr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D97A3C"/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rsid w:val="00D97A3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D97A3C"/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Rientrocorpodeltesto">
    <w:name w:val="Body Text Indent"/>
    <w:basedOn w:val="Normale"/>
    <w:link w:val="RientrocorpodeltestoCarattere"/>
    <w:semiHidden/>
    <w:rsid w:val="00D97A3C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ind w:left="1560"/>
      <w:jc w:val="both"/>
    </w:pPr>
    <w:rPr>
      <w:rFonts w:cs="Tahoma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D97A3C"/>
    <w:rPr>
      <w:rFonts w:ascii="Tahoma" w:eastAsia="Times New Roman" w:hAnsi="Tahoma" w:cs="Tahoma"/>
      <w:kern w:val="0"/>
      <w:sz w:val="18"/>
      <w:szCs w:val="24"/>
      <w:lang w:eastAsia="it-IT"/>
      <w14:ligatures w14:val="none"/>
    </w:rPr>
  </w:style>
  <w:style w:type="character" w:styleId="Numeropagina">
    <w:name w:val="page number"/>
    <w:semiHidden/>
    <w:rsid w:val="00D97A3C"/>
    <w:rPr>
      <w:rFonts w:ascii="Tahoma" w:hAnsi="Tahoma"/>
      <w:b/>
      <w:color w:val="808080"/>
      <w:sz w:val="16"/>
    </w:rPr>
  </w:style>
  <w:style w:type="paragraph" w:customStyle="1" w:styleId="intestazionepidipagina">
    <w:name w:val="intestazione piè di pagina"/>
    <w:rsid w:val="00D97A3C"/>
    <w:pPr>
      <w:spacing w:before="120" w:after="0" w:line="240" w:lineRule="auto"/>
    </w:pPr>
    <w:rPr>
      <w:rFonts w:ascii="Tahoma" w:eastAsia="Times New Roman" w:hAnsi="Tahoma" w:cs="Times New Roman"/>
      <w:color w:val="808080"/>
      <w:kern w:val="0"/>
      <w:sz w:val="16"/>
      <w:szCs w:val="20"/>
      <w:lang w:eastAsia="it-IT"/>
      <w14:ligatures w14:val="none"/>
    </w:rPr>
  </w:style>
  <w:style w:type="paragraph" w:styleId="Paragrafoelenco">
    <w:name w:val="List Paragraph"/>
    <w:basedOn w:val="Normale"/>
    <w:uiPriority w:val="34"/>
    <w:qFormat/>
    <w:rsid w:val="00D97A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mune.cavargna@pec.regione.lombardia.i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info@comune.cavargna.co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7EDCC3B31A0546ADF8CA93D630E17D" ma:contentTypeVersion="8" ma:contentTypeDescription="Creare un nuovo documento." ma:contentTypeScope="" ma:versionID="02fde84d58151b0ebff886875e6e3621">
  <xsd:schema xmlns:xsd="http://www.w3.org/2001/XMLSchema" xmlns:xs="http://www.w3.org/2001/XMLSchema" xmlns:p="http://schemas.microsoft.com/office/2006/metadata/properties" xmlns:ns2="a628d6e8-67ae-4c2b-a754-6b269d2ff179" xmlns:ns3="a2f7eb5f-639a-4bc3-b40f-9030e23b86ea" targetNamespace="http://schemas.microsoft.com/office/2006/metadata/properties" ma:root="true" ma:fieldsID="eed7bdc8911ee08aa960843d0b69422b" ns2:_="" ns3:_="">
    <xsd:import namespace="a628d6e8-67ae-4c2b-a754-6b269d2ff179"/>
    <xsd:import namespace="a2f7eb5f-639a-4bc3-b40f-9030e23b86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8d6e8-67ae-4c2b-a754-6b269d2ff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8d611100-a039-4786-a4a0-823ca1c8e9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f7eb5f-639a-4bc3-b40f-9030e23b86e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3a747d4-e1bc-4a8a-8f2e-79b5c3b04b57}" ma:internalName="TaxCatchAll" ma:showField="CatchAllData" ma:web="a2f7eb5f-639a-4bc3-b40f-9030e23b86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f7eb5f-639a-4bc3-b40f-9030e23b86ea" xsi:nil="true"/>
    <lcf76f155ced4ddcb4097134ff3c332f xmlns="a628d6e8-67ae-4c2b-a754-6b269d2ff17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4129B40-79AF-45F3-8B88-69A208E650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28d6e8-67ae-4c2b-a754-6b269d2ff179"/>
    <ds:schemaRef ds:uri="a2f7eb5f-639a-4bc3-b40f-9030e23b86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C32193-E78B-48C7-95E8-3CDE0B1966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CB9AC2-5B70-403A-B650-7B9A551C33CA}">
  <ds:schemaRefs>
    <ds:schemaRef ds:uri="http://schemas.microsoft.com/office/2006/metadata/properties"/>
    <ds:schemaRef ds:uri="http://schemas.microsoft.com/office/infopath/2007/PartnerControls"/>
    <ds:schemaRef ds:uri="a2f7eb5f-639a-4bc3-b40f-9030e23b86ea"/>
    <ds:schemaRef ds:uri="a628d6e8-67ae-4c2b-a754-6b269d2ff1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1405</Words>
  <Characters>8011</Characters>
  <Application>Microsoft Office Word</Application>
  <DocSecurity>0</DocSecurity>
  <Lines>66</Lines>
  <Paragraphs>18</Paragraphs>
  <ScaleCrop>false</ScaleCrop>
  <Company/>
  <LinksUpToDate>false</LinksUpToDate>
  <CharactersWithSpaces>9398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Variali</dc:creator>
  <cp:keywords/>
  <dc:description/>
  <cp:lastModifiedBy>Fiorella</cp:lastModifiedBy>
  <cp:revision>4</cp:revision>
  <dcterms:created xsi:type="dcterms:W3CDTF">2023-07-17T10:03:00Z</dcterms:created>
  <dcterms:modified xsi:type="dcterms:W3CDTF">2023-08-07T06:35:00Z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0x010100587EDCC3B31A0546ADF8CA93D630E17D</vt:lpwstr>
  </property>
  <property fmtid="{D5CDD505-2E9C-101B-9397-08002B2CF9AE}" pid="3" name="MediaServiceImageTags">
    <vt:lpwstr/>
  </property>
</Properties>
</file>